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BF7B1" w14:textId="77777777" w:rsidR="000A49BF" w:rsidRDefault="000A49BF" w:rsidP="0009036C">
      <w:pPr>
        <w:jc w:val="center"/>
        <w:rPr>
          <w:rFonts w:ascii="Arial Narrow" w:hAnsi="Arial Narrow" w:cs="Arial"/>
          <w:sz w:val="22"/>
          <w:szCs w:val="22"/>
          <w:lang w:val="lv-LV"/>
        </w:rPr>
      </w:pPr>
    </w:p>
    <w:p w14:paraId="19594E8D" w14:textId="77777777" w:rsidR="00A81B25" w:rsidRDefault="00A81B25" w:rsidP="0009036C">
      <w:pPr>
        <w:jc w:val="center"/>
        <w:rPr>
          <w:rFonts w:ascii="Arial Narrow" w:hAnsi="Arial Narrow" w:cs="Arial"/>
          <w:sz w:val="22"/>
          <w:szCs w:val="22"/>
          <w:lang w:val="lv-LV"/>
        </w:rPr>
      </w:pPr>
    </w:p>
    <w:p w14:paraId="51521485" w14:textId="77777777" w:rsidR="00AE5413" w:rsidRDefault="00AE5413" w:rsidP="0009036C">
      <w:pPr>
        <w:jc w:val="center"/>
        <w:rPr>
          <w:rFonts w:ascii="Arial Narrow" w:hAnsi="Arial Narrow" w:cs="Arial"/>
          <w:sz w:val="22"/>
          <w:szCs w:val="22"/>
          <w:lang w:val="lv-LV"/>
        </w:rPr>
      </w:pPr>
    </w:p>
    <w:p w14:paraId="4332EBCF" w14:textId="77777777" w:rsidR="002E7A2A" w:rsidRPr="00115227" w:rsidRDefault="002E7A2A" w:rsidP="0009036C">
      <w:pPr>
        <w:jc w:val="center"/>
        <w:rPr>
          <w:rFonts w:ascii="Arial Narrow" w:hAnsi="Arial Narrow" w:cs="Arial"/>
          <w:sz w:val="22"/>
          <w:szCs w:val="22"/>
          <w:lang w:val="lv-LV"/>
        </w:rPr>
      </w:pPr>
    </w:p>
    <w:p w14:paraId="73F5CF2C" w14:textId="77777777" w:rsidR="00AE45BE" w:rsidRDefault="00A24F7B" w:rsidP="0009036C">
      <w:pPr>
        <w:jc w:val="center"/>
        <w:rPr>
          <w:rFonts w:ascii="Arial Narrow" w:hAnsi="Arial Narrow" w:cs="Arial"/>
          <w:sz w:val="22"/>
          <w:szCs w:val="22"/>
          <w:lang w:val="lv-LV"/>
        </w:rPr>
      </w:pPr>
      <w:r w:rsidRPr="00115227">
        <w:rPr>
          <w:rFonts w:ascii="Arial Narrow" w:hAnsi="Arial Narrow" w:cs="Arial"/>
          <w:sz w:val="22"/>
          <w:szCs w:val="22"/>
          <w:lang w:val="lv-LV"/>
        </w:rPr>
        <w:t xml:space="preserve">Latvijas Olimpiskās vienības </w:t>
      </w:r>
    </w:p>
    <w:p w14:paraId="4F055A25" w14:textId="6114BF25" w:rsidR="0009036C" w:rsidRDefault="00A24F7B" w:rsidP="0009036C">
      <w:pPr>
        <w:jc w:val="center"/>
        <w:rPr>
          <w:rFonts w:ascii="Arial Narrow" w:hAnsi="Arial Narrow" w:cs="Arial"/>
          <w:sz w:val="22"/>
          <w:szCs w:val="22"/>
          <w:lang w:val="lv-LV"/>
        </w:rPr>
      </w:pPr>
      <w:r w:rsidRPr="00115227">
        <w:rPr>
          <w:rFonts w:ascii="Arial Narrow" w:hAnsi="Arial Narrow" w:cs="Arial"/>
          <w:sz w:val="22"/>
          <w:szCs w:val="22"/>
          <w:lang w:val="lv-LV"/>
        </w:rPr>
        <w:t>individuālo olimpisko sporta veidu sportistu un treneru atbalsta sistēmas</w:t>
      </w:r>
    </w:p>
    <w:p w14:paraId="0B3A9467" w14:textId="3819B7EE" w:rsidR="00A24F7B" w:rsidRPr="00115227" w:rsidRDefault="00A24F7B" w:rsidP="0009036C">
      <w:pPr>
        <w:jc w:val="center"/>
        <w:rPr>
          <w:rFonts w:ascii="Arial Narrow" w:hAnsi="Arial Narrow" w:cs="Arial"/>
          <w:sz w:val="22"/>
          <w:szCs w:val="22"/>
          <w:lang w:val="lv-LV"/>
        </w:rPr>
      </w:pPr>
      <w:r w:rsidRPr="00115227">
        <w:rPr>
          <w:rFonts w:ascii="Arial Narrow" w:hAnsi="Arial Narrow" w:cs="Arial"/>
          <w:sz w:val="22"/>
          <w:szCs w:val="22"/>
          <w:lang w:val="lv-LV"/>
        </w:rPr>
        <w:t>noteikumi</w:t>
      </w:r>
      <w:r w:rsidR="00AE45BE">
        <w:rPr>
          <w:rFonts w:ascii="Arial Narrow" w:hAnsi="Arial Narrow" w:cs="Arial"/>
          <w:sz w:val="22"/>
          <w:szCs w:val="22"/>
          <w:lang w:val="lv-LV"/>
        </w:rPr>
        <w:t>.</w:t>
      </w:r>
    </w:p>
    <w:p w14:paraId="24D91D73" w14:textId="77777777" w:rsidR="000A49BF" w:rsidRPr="00115227" w:rsidRDefault="000A49BF" w:rsidP="0009036C">
      <w:pPr>
        <w:rPr>
          <w:rFonts w:ascii="Arial Narrow" w:hAnsi="Arial Narrow" w:cs="Arial"/>
          <w:sz w:val="22"/>
          <w:szCs w:val="22"/>
          <w:lang w:val="lv-LV"/>
        </w:rPr>
      </w:pPr>
    </w:p>
    <w:p w14:paraId="4675D790" w14:textId="77777777" w:rsidR="000A49BF" w:rsidRPr="00115227" w:rsidRDefault="000A49BF" w:rsidP="0009036C">
      <w:pPr>
        <w:jc w:val="center"/>
        <w:rPr>
          <w:rFonts w:ascii="Arial Narrow" w:hAnsi="Arial Narrow" w:cs="Arial"/>
          <w:sz w:val="22"/>
          <w:szCs w:val="22"/>
          <w:lang w:val="lv-LV"/>
        </w:rPr>
      </w:pPr>
    </w:p>
    <w:p w14:paraId="60A8B224" w14:textId="7ACDF3FF" w:rsidR="00C11FFE" w:rsidRPr="002B48A1" w:rsidRDefault="006B205E" w:rsidP="002B48A1">
      <w:pPr>
        <w:pStyle w:val="ListParagraph"/>
        <w:ind w:left="0" w:firstLine="567"/>
        <w:jc w:val="both"/>
        <w:rPr>
          <w:rFonts w:ascii="Arial Narrow" w:eastAsia="Times New Roman" w:hAnsi="Arial Narrow" w:cs="Arial"/>
          <w:kern w:val="0"/>
          <w:sz w:val="22"/>
          <w:szCs w:val="22"/>
          <w:lang w:val="lv-LV"/>
          <w14:ligatures w14:val="none"/>
        </w:rPr>
      </w:pPr>
      <w:r w:rsidRPr="00115227">
        <w:rPr>
          <w:rFonts w:ascii="Arial Narrow" w:hAnsi="Arial Narrow" w:cs="Arial"/>
          <w:sz w:val="22"/>
          <w:szCs w:val="22"/>
          <w:lang w:val="lv-LV"/>
        </w:rPr>
        <w:t>Šie n</w:t>
      </w:r>
      <w:r w:rsidR="00B805EB" w:rsidRPr="00115227">
        <w:rPr>
          <w:rFonts w:ascii="Arial Narrow" w:hAnsi="Arial Narrow" w:cs="Arial"/>
          <w:sz w:val="22"/>
          <w:szCs w:val="22"/>
          <w:lang w:val="lv-LV"/>
        </w:rPr>
        <w:t>oteikumi</w:t>
      </w:r>
      <w:r w:rsidRPr="00115227">
        <w:rPr>
          <w:rFonts w:ascii="Arial Narrow" w:hAnsi="Arial Narrow" w:cs="Arial"/>
          <w:sz w:val="22"/>
          <w:szCs w:val="22"/>
          <w:lang w:val="lv-LV"/>
        </w:rPr>
        <w:t xml:space="preserve"> </w:t>
      </w:r>
      <w:r w:rsidR="00B805EB" w:rsidRPr="00115227">
        <w:rPr>
          <w:rFonts w:ascii="Arial Narrow" w:hAnsi="Arial Narrow" w:cs="Arial"/>
          <w:sz w:val="22"/>
          <w:szCs w:val="22"/>
          <w:lang w:val="lv-LV"/>
        </w:rPr>
        <w:t>i</w:t>
      </w:r>
      <w:r w:rsidR="00C11FFE" w:rsidRPr="00115227">
        <w:rPr>
          <w:rFonts w:ascii="Arial Narrow" w:hAnsi="Arial Narrow" w:cs="Arial"/>
          <w:sz w:val="22"/>
          <w:szCs w:val="22"/>
          <w:lang w:val="lv-LV"/>
        </w:rPr>
        <w:t xml:space="preserve">zstrādāti </w:t>
      </w:r>
      <w:r w:rsidR="00E25758" w:rsidRPr="00115227">
        <w:rPr>
          <w:rFonts w:ascii="Arial Narrow" w:hAnsi="Arial Narrow" w:cs="Arial"/>
          <w:sz w:val="22"/>
          <w:szCs w:val="22"/>
          <w:lang w:val="lv-LV"/>
        </w:rPr>
        <w:t>saskaņā ar</w:t>
      </w:r>
      <w:r w:rsidR="00C0110F" w:rsidRPr="00115227">
        <w:rPr>
          <w:rFonts w:ascii="Arial Narrow" w:hAnsi="Arial Narrow" w:cs="Arial"/>
          <w:sz w:val="22"/>
          <w:szCs w:val="22"/>
          <w:lang w:val="lv-LV"/>
        </w:rPr>
        <w:t xml:space="preserve"> </w:t>
      </w:r>
      <w:r w:rsidR="00416F85" w:rsidRPr="00115227">
        <w:rPr>
          <w:rFonts w:ascii="Arial Narrow" w:hAnsi="Arial Narrow" w:cs="Arial"/>
          <w:sz w:val="22"/>
          <w:szCs w:val="22"/>
          <w:lang w:val="lv-LV"/>
        </w:rPr>
        <w:t xml:space="preserve">Sporta likuma </w:t>
      </w:r>
      <w:r w:rsidR="00E30EBB" w:rsidRPr="00115227">
        <w:rPr>
          <w:rFonts w:ascii="Arial Narrow" w:hAnsi="Arial Narrow" w:cs="Arial"/>
          <w:sz w:val="22"/>
          <w:szCs w:val="22"/>
          <w:lang w:val="lv-LV"/>
        </w:rPr>
        <w:t>10.</w:t>
      </w:r>
      <w:r w:rsidR="00E25758" w:rsidRPr="00115227">
        <w:rPr>
          <w:rFonts w:ascii="Arial Narrow" w:hAnsi="Arial Narrow" w:cs="Arial"/>
          <w:sz w:val="22"/>
          <w:szCs w:val="22"/>
          <w:lang w:val="lv-LV"/>
        </w:rPr>
        <w:t xml:space="preserve"> </w:t>
      </w:r>
      <w:r w:rsidR="00E30EBB" w:rsidRPr="00115227">
        <w:rPr>
          <w:rFonts w:ascii="Arial Narrow" w:hAnsi="Arial Narrow" w:cs="Arial"/>
          <w:sz w:val="22"/>
          <w:szCs w:val="22"/>
          <w:lang w:val="lv-LV"/>
        </w:rPr>
        <w:t>panta 10</w:t>
      </w:r>
      <w:r w:rsidR="001C2DDF" w:rsidRPr="00115227">
        <w:rPr>
          <w:rFonts w:ascii="Arial Narrow" w:hAnsi="Arial Narrow" w:cs="Arial"/>
          <w:sz w:val="22"/>
          <w:szCs w:val="22"/>
          <w:lang w:val="lv-LV"/>
        </w:rPr>
        <w:t>.</w:t>
      </w:r>
      <w:r w:rsidR="00E25758" w:rsidRPr="00115227">
        <w:rPr>
          <w:rFonts w:ascii="Arial Narrow" w:hAnsi="Arial Narrow" w:cs="Arial"/>
          <w:sz w:val="22"/>
          <w:szCs w:val="22"/>
          <w:lang w:val="lv-LV"/>
        </w:rPr>
        <w:t xml:space="preserve"> </w:t>
      </w:r>
      <w:r w:rsidR="00E30EBB" w:rsidRPr="00115227">
        <w:rPr>
          <w:rFonts w:ascii="Arial Narrow" w:hAnsi="Arial Narrow" w:cs="Arial"/>
          <w:sz w:val="22"/>
          <w:szCs w:val="22"/>
          <w:lang w:val="lv-LV"/>
        </w:rPr>
        <w:t>daļ</w:t>
      </w:r>
      <w:r w:rsidR="00E25758" w:rsidRPr="00115227">
        <w:rPr>
          <w:rFonts w:ascii="Arial Narrow" w:hAnsi="Arial Narrow" w:cs="Arial"/>
          <w:sz w:val="22"/>
          <w:szCs w:val="22"/>
          <w:lang w:val="lv-LV"/>
        </w:rPr>
        <w:t xml:space="preserve">u, kuras ietvaros noteikts, ka </w:t>
      </w:r>
      <w:r w:rsidR="00E25758" w:rsidRPr="00115227">
        <w:rPr>
          <w:rFonts w:ascii="Arial Narrow" w:hAnsi="Arial Narrow" w:cs="Arial"/>
          <w:sz w:val="22"/>
          <w:szCs w:val="22"/>
          <w:shd w:val="clear" w:color="auto" w:fill="FFFFFF"/>
          <w:lang w:val="lv-LV"/>
        </w:rPr>
        <w:t>v</w:t>
      </w:r>
      <w:r w:rsidR="006F76B8" w:rsidRPr="00115227">
        <w:rPr>
          <w:rFonts w:ascii="Arial Narrow" w:hAnsi="Arial Narrow" w:cs="Arial"/>
          <w:sz w:val="22"/>
          <w:szCs w:val="22"/>
          <w:shd w:val="clear" w:color="auto" w:fill="FFFFFF"/>
          <w:lang w:val="lv-LV"/>
        </w:rPr>
        <w:t xml:space="preserve">alsts labāko sportistu individuālajos olimpiskajos sporta veidos sagatavošanos dalībai </w:t>
      </w:r>
      <w:r w:rsidR="001C2DDF" w:rsidRPr="00115227">
        <w:rPr>
          <w:rFonts w:ascii="Arial Narrow" w:hAnsi="Arial Narrow" w:cs="Arial"/>
          <w:sz w:val="22"/>
          <w:szCs w:val="22"/>
          <w:shd w:val="clear" w:color="auto" w:fill="FFFFFF"/>
          <w:lang w:val="lv-LV"/>
        </w:rPr>
        <w:t>O</w:t>
      </w:r>
      <w:r w:rsidR="006F76B8" w:rsidRPr="00115227">
        <w:rPr>
          <w:rFonts w:ascii="Arial Narrow" w:hAnsi="Arial Narrow" w:cs="Arial"/>
          <w:sz w:val="22"/>
          <w:szCs w:val="22"/>
          <w:shd w:val="clear" w:color="auto" w:fill="FFFFFF"/>
          <w:lang w:val="lv-LV"/>
        </w:rPr>
        <w:t>limpiskajās spēlēs</w:t>
      </w:r>
      <w:r w:rsidR="00544DB6">
        <w:rPr>
          <w:rFonts w:ascii="Arial Narrow" w:hAnsi="Arial Narrow" w:cs="Arial"/>
          <w:sz w:val="22"/>
          <w:szCs w:val="22"/>
          <w:shd w:val="clear" w:color="auto" w:fill="FFFFFF"/>
          <w:lang w:val="lv-LV"/>
        </w:rPr>
        <w:t>,</w:t>
      </w:r>
      <w:r w:rsidR="00422000">
        <w:rPr>
          <w:rFonts w:ascii="Arial Narrow" w:hAnsi="Arial Narrow" w:cs="Arial"/>
          <w:sz w:val="22"/>
          <w:szCs w:val="22"/>
          <w:shd w:val="clear" w:color="auto" w:fill="FFFFFF"/>
          <w:lang w:val="lv-LV"/>
        </w:rPr>
        <w:t xml:space="preserve"> pasaules, Eiropas čempionātos</w:t>
      </w:r>
      <w:r w:rsidR="006F76B8" w:rsidRPr="00115227">
        <w:rPr>
          <w:rFonts w:ascii="Arial Narrow" w:hAnsi="Arial Narrow" w:cs="Arial"/>
          <w:sz w:val="22"/>
          <w:szCs w:val="22"/>
          <w:shd w:val="clear" w:color="auto" w:fill="FFFFFF"/>
          <w:lang w:val="lv-LV"/>
        </w:rPr>
        <w:t xml:space="preserve"> un citās starptautiskajās sporta sacensībās nodrošina specializēta sporta organizācija — sabiedrība ar ierobežotu atbildību "Latvijas Olimpiskā vienība"</w:t>
      </w:r>
      <w:r w:rsidR="002678FE">
        <w:rPr>
          <w:rFonts w:ascii="Arial Narrow" w:hAnsi="Arial Narrow" w:cs="Arial"/>
          <w:sz w:val="22"/>
          <w:szCs w:val="22"/>
          <w:shd w:val="clear" w:color="auto" w:fill="FFFFFF"/>
          <w:lang w:val="lv-LV"/>
        </w:rPr>
        <w:t xml:space="preserve"> (turpmāk tekstā LOV)</w:t>
      </w:r>
      <w:r w:rsidR="00016B6B" w:rsidRPr="00115227">
        <w:rPr>
          <w:rFonts w:ascii="Arial Narrow" w:hAnsi="Arial Narrow" w:cs="Arial"/>
          <w:sz w:val="22"/>
          <w:szCs w:val="22"/>
          <w:shd w:val="clear" w:color="auto" w:fill="FFFFFF"/>
          <w:lang w:val="lv-LV"/>
        </w:rPr>
        <w:t>,</w:t>
      </w:r>
      <w:r w:rsidR="00934698" w:rsidRPr="00115227">
        <w:rPr>
          <w:rFonts w:ascii="Arial Narrow" w:hAnsi="Arial Narrow" w:cs="Arial"/>
          <w:sz w:val="22"/>
          <w:szCs w:val="22"/>
          <w:shd w:val="clear" w:color="auto" w:fill="FFFFFF"/>
          <w:lang w:val="lv-LV"/>
        </w:rPr>
        <w:t xml:space="preserve"> </w:t>
      </w:r>
      <w:r w:rsidR="00B636F5" w:rsidRPr="00115227">
        <w:rPr>
          <w:rFonts w:ascii="Arial Narrow" w:hAnsi="Arial Narrow" w:cs="Arial"/>
          <w:sz w:val="22"/>
          <w:szCs w:val="22"/>
          <w:shd w:val="clear" w:color="auto" w:fill="FFFFFF"/>
          <w:lang w:val="lv-LV"/>
        </w:rPr>
        <w:t>l</w:t>
      </w:r>
      <w:r w:rsidR="006B2272" w:rsidRPr="00115227">
        <w:rPr>
          <w:rFonts w:ascii="Arial Narrow" w:hAnsi="Arial Narrow" w:cs="Arial"/>
          <w:sz w:val="22"/>
          <w:szCs w:val="22"/>
          <w:shd w:val="clear" w:color="auto" w:fill="FFFFFF"/>
          <w:lang w:val="lv-LV"/>
        </w:rPr>
        <w:t>ikuma “Par valsts sociālo apdrošināšanu” 14. pant</w:t>
      </w:r>
      <w:r w:rsidR="00B636F5" w:rsidRPr="00115227">
        <w:rPr>
          <w:rFonts w:ascii="Arial Narrow" w:hAnsi="Arial Narrow" w:cs="Arial"/>
          <w:sz w:val="22"/>
          <w:szCs w:val="22"/>
          <w:shd w:val="clear" w:color="auto" w:fill="FFFFFF"/>
          <w:lang w:val="lv-LV"/>
        </w:rPr>
        <w:t>u, l</w:t>
      </w:r>
      <w:r w:rsidR="006B2272" w:rsidRPr="00115227">
        <w:rPr>
          <w:rFonts w:ascii="Arial Narrow" w:hAnsi="Arial Narrow" w:cs="Arial"/>
          <w:sz w:val="22"/>
          <w:szCs w:val="22"/>
          <w:shd w:val="clear" w:color="auto" w:fill="FFFFFF"/>
          <w:lang w:val="lv-LV"/>
        </w:rPr>
        <w:t>ikum</w:t>
      </w:r>
      <w:r w:rsidR="00E25758" w:rsidRPr="00115227">
        <w:rPr>
          <w:rFonts w:ascii="Arial Narrow" w:hAnsi="Arial Narrow" w:cs="Arial"/>
          <w:sz w:val="22"/>
          <w:szCs w:val="22"/>
          <w:shd w:val="clear" w:color="auto" w:fill="FFFFFF"/>
          <w:lang w:val="lv-LV"/>
        </w:rPr>
        <w:t>u</w:t>
      </w:r>
      <w:r w:rsidR="006B2272" w:rsidRPr="00115227">
        <w:rPr>
          <w:rFonts w:ascii="Arial Narrow" w:hAnsi="Arial Narrow" w:cs="Arial"/>
          <w:sz w:val="22"/>
          <w:szCs w:val="22"/>
          <w:shd w:val="clear" w:color="auto" w:fill="FFFFFF"/>
          <w:lang w:val="lv-LV"/>
        </w:rPr>
        <w:t xml:space="preserve"> “Par iedzīvotāju ienākuma nodokli”</w:t>
      </w:r>
      <w:r w:rsidR="00632FB2" w:rsidRPr="00115227">
        <w:rPr>
          <w:rFonts w:ascii="Arial Narrow" w:hAnsi="Arial Narrow" w:cs="Arial"/>
          <w:sz w:val="22"/>
          <w:szCs w:val="22"/>
          <w:shd w:val="clear" w:color="auto" w:fill="FFFFFF"/>
          <w:lang w:val="lv-LV"/>
        </w:rPr>
        <w:t xml:space="preserve">, </w:t>
      </w:r>
      <w:r w:rsidR="00E25758" w:rsidRPr="00115227">
        <w:rPr>
          <w:rFonts w:ascii="Arial Narrow" w:hAnsi="Arial Narrow" w:cs="Arial"/>
          <w:sz w:val="22"/>
          <w:szCs w:val="22"/>
          <w:shd w:val="clear" w:color="auto" w:fill="FFFFFF"/>
          <w:lang w:val="lv-LV"/>
        </w:rPr>
        <w:t>2002. gada 6. augusta</w:t>
      </w:r>
      <w:r w:rsidR="00632FB2" w:rsidRPr="00115227">
        <w:rPr>
          <w:rFonts w:ascii="Arial Narrow" w:hAnsi="Arial Narrow" w:cs="Arial"/>
          <w:sz w:val="22"/>
          <w:szCs w:val="22"/>
          <w:shd w:val="clear" w:color="auto" w:fill="FFFFFF"/>
          <w:lang w:val="lv-LV"/>
        </w:rPr>
        <w:t xml:space="preserve"> </w:t>
      </w:r>
      <w:r w:rsidR="005C4602" w:rsidRPr="00115227">
        <w:rPr>
          <w:rFonts w:ascii="Arial Narrow" w:eastAsia="Times New Roman" w:hAnsi="Arial Narrow" w:cs="Arial"/>
          <w:kern w:val="0"/>
          <w:sz w:val="22"/>
          <w:szCs w:val="22"/>
          <w:lang w:val="lv-LV"/>
          <w14:ligatures w14:val="none"/>
        </w:rPr>
        <w:t>Ministru kabineta noteikumi</w:t>
      </w:r>
      <w:r w:rsidR="00E25758" w:rsidRPr="00115227">
        <w:rPr>
          <w:rFonts w:ascii="Arial Narrow" w:eastAsia="Times New Roman" w:hAnsi="Arial Narrow" w:cs="Arial"/>
          <w:kern w:val="0"/>
          <w:sz w:val="22"/>
          <w:szCs w:val="22"/>
          <w:lang w:val="lv-LV"/>
          <w14:ligatures w14:val="none"/>
        </w:rPr>
        <w:t>em</w:t>
      </w:r>
      <w:r w:rsidR="005C4602" w:rsidRPr="00115227">
        <w:rPr>
          <w:rFonts w:ascii="Arial Narrow" w:eastAsia="Times New Roman" w:hAnsi="Arial Narrow" w:cs="Arial"/>
          <w:kern w:val="0"/>
          <w:sz w:val="22"/>
          <w:szCs w:val="22"/>
          <w:lang w:val="lv-LV"/>
          <w14:ligatures w14:val="none"/>
        </w:rPr>
        <w:t xml:space="preserve"> Nr.353</w:t>
      </w:r>
      <w:r w:rsidR="00632FB2" w:rsidRPr="00115227">
        <w:rPr>
          <w:rFonts w:ascii="Arial Narrow" w:eastAsia="Times New Roman" w:hAnsi="Arial Narrow" w:cs="Arial"/>
          <w:kern w:val="0"/>
          <w:sz w:val="22"/>
          <w:szCs w:val="22"/>
          <w:lang w:val="lv-LV"/>
          <w14:ligatures w14:val="none"/>
        </w:rPr>
        <w:t xml:space="preserve"> “N</w:t>
      </w:r>
      <w:r w:rsidR="005C4602" w:rsidRPr="00115227">
        <w:rPr>
          <w:rFonts w:ascii="Arial Narrow" w:eastAsia="Times New Roman" w:hAnsi="Arial Narrow" w:cs="Arial"/>
          <w:kern w:val="0"/>
          <w:sz w:val="22"/>
          <w:szCs w:val="22"/>
          <w:lang w:val="lv-LV"/>
          <w14:ligatures w14:val="none"/>
        </w:rPr>
        <w:t>oteikumi par darbiem jomās, kurās darba līgums parasti netiek slēgts uz nenoteiktu</w:t>
      </w:r>
      <w:r w:rsidR="00320992" w:rsidRPr="00115227">
        <w:rPr>
          <w:rFonts w:ascii="Arial Narrow" w:eastAsia="Times New Roman" w:hAnsi="Arial Narrow" w:cs="Arial"/>
          <w:kern w:val="0"/>
          <w:sz w:val="22"/>
          <w:szCs w:val="22"/>
          <w:lang w:val="lv-LV"/>
          <w14:ligatures w14:val="none"/>
        </w:rPr>
        <w:t xml:space="preserve"> </w:t>
      </w:r>
      <w:r w:rsidR="005C4602" w:rsidRPr="00115227">
        <w:rPr>
          <w:rFonts w:ascii="Arial Narrow" w:eastAsia="Times New Roman" w:hAnsi="Arial Narrow" w:cs="Arial"/>
          <w:kern w:val="0"/>
          <w:sz w:val="22"/>
          <w:szCs w:val="22"/>
          <w:lang w:val="lv-LV"/>
          <w14:ligatures w14:val="none"/>
        </w:rPr>
        <w:t>laiku</w:t>
      </w:r>
      <w:r w:rsidR="00632FB2" w:rsidRPr="00115227">
        <w:rPr>
          <w:rFonts w:ascii="Arial Narrow" w:eastAsia="Times New Roman" w:hAnsi="Arial Narrow" w:cs="Arial"/>
          <w:kern w:val="0"/>
          <w:sz w:val="22"/>
          <w:szCs w:val="22"/>
          <w:lang w:val="lv-LV"/>
          <w14:ligatures w14:val="none"/>
        </w:rPr>
        <w:t xml:space="preserve">”, </w:t>
      </w:r>
      <w:r w:rsidR="00E25758" w:rsidRPr="00115227">
        <w:rPr>
          <w:rFonts w:ascii="Arial Narrow" w:eastAsia="Times New Roman" w:hAnsi="Arial Narrow" w:cs="Arial"/>
          <w:kern w:val="0"/>
          <w:sz w:val="22"/>
          <w:szCs w:val="22"/>
          <w:lang w:val="lv-LV"/>
          <w14:ligatures w14:val="none"/>
        </w:rPr>
        <w:t xml:space="preserve">2010. gada 21. septembra </w:t>
      </w:r>
      <w:r w:rsidR="00E617E4" w:rsidRPr="00115227">
        <w:rPr>
          <w:rFonts w:ascii="Arial Narrow" w:eastAsia="Times New Roman" w:hAnsi="Arial Narrow" w:cs="Arial"/>
          <w:kern w:val="0"/>
          <w:sz w:val="22"/>
          <w:szCs w:val="22"/>
          <w:lang w:val="lv-LV"/>
          <w14:ligatures w14:val="none"/>
        </w:rPr>
        <w:t>Ministru kabineta noteikumiem Nr.899</w:t>
      </w:r>
      <w:bookmarkStart w:id="0" w:name="piel-455613"/>
      <w:bookmarkStart w:id="1" w:name="488863"/>
      <w:bookmarkStart w:id="2" w:name="n-488863"/>
      <w:bookmarkEnd w:id="0"/>
      <w:bookmarkEnd w:id="1"/>
      <w:bookmarkEnd w:id="2"/>
      <w:r w:rsidR="00BC76A5" w:rsidRPr="00115227">
        <w:rPr>
          <w:rFonts w:ascii="Arial Narrow" w:eastAsia="Times New Roman" w:hAnsi="Arial Narrow" w:cs="Arial"/>
          <w:kern w:val="0"/>
          <w:sz w:val="22"/>
          <w:szCs w:val="22"/>
          <w:lang w:val="lv-LV"/>
          <w14:ligatures w14:val="none"/>
        </w:rPr>
        <w:t xml:space="preserve"> “</w:t>
      </w:r>
      <w:r w:rsidR="00E617E4" w:rsidRPr="00115227">
        <w:rPr>
          <w:rFonts w:ascii="Arial Narrow" w:eastAsia="Times New Roman" w:hAnsi="Arial Narrow" w:cs="Arial"/>
          <w:kern w:val="0"/>
          <w:sz w:val="22"/>
          <w:szCs w:val="22"/>
          <w:lang w:val="lv-LV"/>
          <w14:ligatures w14:val="none"/>
        </w:rPr>
        <w:t>Latvijas Olimpiskās vienības sportistu ēdināšanas izdevumu normas (diennaktī vienam cilvēkam)</w:t>
      </w:r>
      <w:r w:rsidR="00BC76A5" w:rsidRPr="00115227">
        <w:rPr>
          <w:rFonts w:ascii="Arial Narrow" w:eastAsia="Times New Roman" w:hAnsi="Arial Narrow" w:cs="Arial"/>
          <w:kern w:val="0"/>
          <w:sz w:val="22"/>
          <w:szCs w:val="22"/>
          <w:lang w:val="lv-LV"/>
          <w14:ligatures w14:val="none"/>
        </w:rPr>
        <w:t>”</w:t>
      </w:r>
      <w:r w:rsidR="003027E4" w:rsidRPr="00115227">
        <w:rPr>
          <w:rFonts w:ascii="Arial Narrow" w:hAnsi="Arial Narrow" w:cs="Arial"/>
          <w:sz w:val="22"/>
          <w:szCs w:val="22"/>
          <w:shd w:val="clear" w:color="auto" w:fill="FFFFFF"/>
          <w:lang w:val="lv-LV"/>
        </w:rPr>
        <w:t>.</w:t>
      </w:r>
    </w:p>
    <w:p w14:paraId="06B80708" w14:textId="6C49E4B0" w:rsidR="00292C4B" w:rsidRPr="00115227" w:rsidRDefault="00544DB6" w:rsidP="00115227">
      <w:pPr>
        <w:pStyle w:val="ListParagraph"/>
        <w:ind w:left="0" w:firstLine="567"/>
        <w:jc w:val="both"/>
        <w:rPr>
          <w:rFonts w:ascii="Arial Narrow" w:hAnsi="Arial Narrow" w:cs="Arial"/>
          <w:sz w:val="22"/>
          <w:szCs w:val="22"/>
          <w:lang w:val="lv-LV"/>
        </w:rPr>
      </w:pPr>
      <w:r>
        <w:rPr>
          <w:rFonts w:ascii="Arial Narrow" w:hAnsi="Arial Narrow" w:cs="Arial"/>
          <w:sz w:val="22"/>
          <w:szCs w:val="22"/>
          <w:lang w:val="lv-LV"/>
        </w:rPr>
        <w:t>N</w:t>
      </w:r>
      <w:r w:rsidR="006B205E" w:rsidRPr="00115227">
        <w:rPr>
          <w:rFonts w:ascii="Arial Narrow" w:hAnsi="Arial Narrow" w:cs="Arial"/>
          <w:sz w:val="22"/>
          <w:szCs w:val="22"/>
          <w:lang w:val="lv-LV"/>
        </w:rPr>
        <w:t>oteikumi</w:t>
      </w:r>
      <w:r w:rsidR="00A24F7B" w:rsidRPr="00115227">
        <w:rPr>
          <w:rFonts w:ascii="Arial Narrow" w:hAnsi="Arial Narrow" w:cs="Arial"/>
          <w:sz w:val="22"/>
          <w:szCs w:val="22"/>
          <w:lang w:val="lv-LV"/>
        </w:rPr>
        <w:t xml:space="preserve"> </w:t>
      </w:r>
      <w:r w:rsidR="00F834F4" w:rsidRPr="00115227">
        <w:rPr>
          <w:rFonts w:ascii="Arial Narrow" w:hAnsi="Arial Narrow" w:cs="Arial"/>
          <w:sz w:val="22"/>
          <w:szCs w:val="22"/>
          <w:lang w:val="lv-LV"/>
        </w:rPr>
        <w:t xml:space="preserve">attiecināmi uz LOV vasaras sporta veidu </w:t>
      </w:r>
      <w:r w:rsidR="00A24F7B" w:rsidRPr="00115227">
        <w:rPr>
          <w:rFonts w:ascii="Arial Narrow" w:hAnsi="Arial Narrow" w:cs="Arial"/>
          <w:sz w:val="22"/>
          <w:szCs w:val="22"/>
          <w:lang w:val="lv-LV"/>
        </w:rPr>
        <w:t xml:space="preserve">sastāvu </w:t>
      </w:r>
      <w:r w:rsidR="00F834F4" w:rsidRPr="00115227">
        <w:rPr>
          <w:rFonts w:ascii="Arial Narrow" w:hAnsi="Arial Narrow" w:cs="Arial"/>
          <w:sz w:val="22"/>
          <w:szCs w:val="22"/>
          <w:lang w:val="lv-LV"/>
        </w:rPr>
        <w:t>sportistiem un treneriem laika posmā no 202</w:t>
      </w:r>
      <w:r w:rsidR="005D1135">
        <w:rPr>
          <w:rFonts w:ascii="Arial Narrow" w:hAnsi="Arial Narrow" w:cs="Arial"/>
          <w:sz w:val="22"/>
          <w:szCs w:val="22"/>
          <w:lang w:val="lv-LV"/>
        </w:rPr>
        <w:t>5</w:t>
      </w:r>
      <w:r w:rsidR="00F834F4" w:rsidRPr="00115227">
        <w:rPr>
          <w:rFonts w:ascii="Arial Narrow" w:hAnsi="Arial Narrow" w:cs="Arial"/>
          <w:sz w:val="22"/>
          <w:szCs w:val="22"/>
          <w:lang w:val="lv-LV"/>
        </w:rPr>
        <w:t>.</w:t>
      </w:r>
      <w:r w:rsidR="00A24F7B" w:rsidRPr="00115227">
        <w:rPr>
          <w:rFonts w:ascii="Arial Narrow" w:hAnsi="Arial Narrow" w:cs="Arial"/>
          <w:sz w:val="22"/>
          <w:szCs w:val="22"/>
          <w:lang w:val="lv-LV"/>
        </w:rPr>
        <w:t xml:space="preserve"> </w:t>
      </w:r>
      <w:r w:rsidR="00F834F4" w:rsidRPr="00115227">
        <w:rPr>
          <w:rFonts w:ascii="Arial Narrow" w:hAnsi="Arial Narrow" w:cs="Arial"/>
          <w:sz w:val="22"/>
          <w:szCs w:val="22"/>
          <w:lang w:val="lv-LV"/>
        </w:rPr>
        <w:t>g</w:t>
      </w:r>
      <w:r w:rsidR="00A24F7B" w:rsidRPr="00115227">
        <w:rPr>
          <w:rFonts w:ascii="Arial Narrow" w:hAnsi="Arial Narrow" w:cs="Arial"/>
          <w:sz w:val="22"/>
          <w:szCs w:val="22"/>
          <w:lang w:val="lv-LV"/>
        </w:rPr>
        <w:t>a</w:t>
      </w:r>
      <w:r w:rsidR="00F834F4" w:rsidRPr="00115227">
        <w:rPr>
          <w:rFonts w:ascii="Arial Narrow" w:hAnsi="Arial Narrow" w:cs="Arial"/>
          <w:sz w:val="22"/>
          <w:szCs w:val="22"/>
          <w:lang w:val="lv-LV"/>
        </w:rPr>
        <w:t>da 1.</w:t>
      </w:r>
      <w:r w:rsidR="00A24F7B" w:rsidRPr="00115227">
        <w:rPr>
          <w:rFonts w:ascii="Arial Narrow" w:hAnsi="Arial Narrow" w:cs="Arial"/>
          <w:sz w:val="22"/>
          <w:szCs w:val="22"/>
          <w:lang w:val="lv-LV"/>
        </w:rPr>
        <w:t xml:space="preserve"> </w:t>
      </w:r>
      <w:r w:rsidR="00F834F4" w:rsidRPr="00115227">
        <w:rPr>
          <w:rFonts w:ascii="Arial Narrow" w:hAnsi="Arial Narrow" w:cs="Arial"/>
          <w:sz w:val="22"/>
          <w:szCs w:val="22"/>
          <w:lang w:val="lv-LV"/>
        </w:rPr>
        <w:t xml:space="preserve">janvāra un uz LOV ziemas sporta </w:t>
      </w:r>
      <w:r w:rsidR="00A24F7B" w:rsidRPr="00115227">
        <w:rPr>
          <w:rFonts w:ascii="Arial Narrow" w:hAnsi="Arial Narrow" w:cs="Arial"/>
          <w:sz w:val="22"/>
          <w:szCs w:val="22"/>
          <w:lang w:val="lv-LV"/>
        </w:rPr>
        <w:t xml:space="preserve">sastāvu </w:t>
      </w:r>
      <w:r w:rsidR="00F834F4" w:rsidRPr="00115227">
        <w:rPr>
          <w:rFonts w:ascii="Arial Narrow" w:hAnsi="Arial Narrow" w:cs="Arial"/>
          <w:sz w:val="22"/>
          <w:szCs w:val="22"/>
          <w:lang w:val="lv-LV"/>
        </w:rPr>
        <w:t>sportistiem un treneriem laika posmā no 202</w:t>
      </w:r>
      <w:r w:rsidR="005D1135">
        <w:rPr>
          <w:rFonts w:ascii="Arial Narrow" w:hAnsi="Arial Narrow" w:cs="Arial"/>
          <w:sz w:val="22"/>
          <w:szCs w:val="22"/>
          <w:lang w:val="lv-LV"/>
        </w:rPr>
        <w:t>5</w:t>
      </w:r>
      <w:r w:rsidR="00F834F4" w:rsidRPr="00115227">
        <w:rPr>
          <w:rFonts w:ascii="Arial Narrow" w:hAnsi="Arial Narrow" w:cs="Arial"/>
          <w:sz w:val="22"/>
          <w:szCs w:val="22"/>
          <w:lang w:val="lv-LV"/>
        </w:rPr>
        <w:t>.</w:t>
      </w:r>
      <w:r w:rsidR="00A24F7B" w:rsidRPr="00115227">
        <w:rPr>
          <w:rFonts w:ascii="Arial Narrow" w:hAnsi="Arial Narrow" w:cs="Arial"/>
          <w:sz w:val="22"/>
          <w:szCs w:val="22"/>
          <w:lang w:val="lv-LV"/>
        </w:rPr>
        <w:t xml:space="preserve"> </w:t>
      </w:r>
      <w:r w:rsidR="00F834F4" w:rsidRPr="00115227">
        <w:rPr>
          <w:rFonts w:ascii="Arial Narrow" w:hAnsi="Arial Narrow" w:cs="Arial"/>
          <w:sz w:val="22"/>
          <w:szCs w:val="22"/>
          <w:lang w:val="lv-LV"/>
        </w:rPr>
        <w:t>gada 1.</w:t>
      </w:r>
      <w:r w:rsidR="00A24F7B" w:rsidRPr="00115227">
        <w:rPr>
          <w:rFonts w:ascii="Arial Narrow" w:hAnsi="Arial Narrow" w:cs="Arial"/>
          <w:sz w:val="22"/>
          <w:szCs w:val="22"/>
          <w:lang w:val="lv-LV"/>
        </w:rPr>
        <w:t xml:space="preserve"> </w:t>
      </w:r>
      <w:r w:rsidR="000A49BF" w:rsidRPr="00115227">
        <w:rPr>
          <w:rFonts w:ascii="Arial Narrow" w:hAnsi="Arial Narrow" w:cs="Arial"/>
          <w:sz w:val="22"/>
          <w:szCs w:val="22"/>
          <w:lang w:val="lv-LV"/>
        </w:rPr>
        <w:t>maija</w:t>
      </w:r>
      <w:r w:rsidR="00A6392B" w:rsidRPr="00115227">
        <w:rPr>
          <w:rFonts w:ascii="Arial Narrow" w:hAnsi="Arial Narrow" w:cs="Arial"/>
          <w:sz w:val="22"/>
          <w:szCs w:val="22"/>
          <w:lang w:val="lv-LV"/>
        </w:rPr>
        <w:t>.</w:t>
      </w:r>
    </w:p>
    <w:p w14:paraId="5E2CA925" w14:textId="1238464D" w:rsidR="006B205E" w:rsidRPr="00115227" w:rsidRDefault="006B205E" w:rsidP="00115227">
      <w:pPr>
        <w:pStyle w:val="ListParagraph"/>
        <w:ind w:left="0" w:firstLine="567"/>
        <w:jc w:val="both"/>
        <w:rPr>
          <w:rFonts w:ascii="Arial Narrow" w:hAnsi="Arial Narrow" w:cs="Arial"/>
          <w:color w:val="414142"/>
          <w:sz w:val="22"/>
          <w:szCs w:val="22"/>
          <w:shd w:val="clear" w:color="auto" w:fill="FFFFFF"/>
          <w:lang w:val="lv-LV"/>
        </w:rPr>
      </w:pPr>
      <w:r w:rsidRPr="00115227">
        <w:rPr>
          <w:rFonts w:ascii="Arial Narrow" w:hAnsi="Arial Narrow" w:cs="Arial"/>
          <w:sz w:val="22"/>
          <w:szCs w:val="22"/>
          <w:lang w:val="lv-LV"/>
        </w:rPr>
        <w:t xml:space="preserve">Par Latvijas Olimpiskās vienības (LOV) individuālo olimpisko sporta veidu sastāva dalībnieku var kļūt jebkurš Latvijas Republikas pilsonis, kurš </w:t>
      </w:r>
      <w:r w:rsidR="00EC3D5D">
        <w:rPr>
          <w:rFonts w:ascii="Arial Narrow" w:hAnsi="Arial Narrow" w:cs="Arial"/>
          <w:sz w:val="22"/>
          <w:szCs w:val="22"/>
          <w:lang w:val="lv-LV"/>
        </w:rPr>
        <w:t xml:space="preserve">sasniedzis </w:t>
      </w:r>
      <w:r w:rsidR="001630B0">
        <w:rPr>
          <w:rFonts w:ascii="Arial Narrow" w:hAnsi="Arial Narrow" w:cs="Arial"/>
          <w:sz w:val="22"/>
          <w:szCs w:val="22"/>
          <w:lang w:val="lv-LV"/>
        </w:rPr>
        <w:t xml:space="preserve">16 gadu vecumu un </w:t>
      </w:r>
      <w:r w:rsidRPr="00115227">
        <w:rPr>
          <w:rFonts w:ascii="Arial Narrow" w:hAnsi="Arial Narrow" w:cs="Arial"/>
          <w:sz w:val="22"/>
          <w:szCs w:val="22"/>
          <w:lang w:val="lv-LV"/>
        </w:rPr>
        <w:t>ir izpildījis atlases kritērijus un atlases papildus nosacījumus olimpiskajās disciplīnās</w:t>
      </w:r>
      <w:r w:rsidR="007403B3">
        <w:rPr>
          <w:rFonts w:ascii="Arial Narrow" w:hAnsi="Arial Narrow" w:cs="Arial"/>
          <w:sz w:val="22"/>
          <w:szCs w:val="22"/>
          <w:lang w:val="lv-LV"/>
        </w:rPr>
        <w:t xml:space="preserve"> </w:t>
      </w:r>
      <w:r w:rsidR="00F9674E">
        <w:rPr>
          <w:rFonts w:ascii="Arial Narrow" w:hAnsi="Arial Narrow" w:cs="Arial"/>
          <w:sz w:val="22"/>
          <w:szCs w:val="22"/>
          <w:lang w:val="lv-LV"/>
        </w:rPr>
        <w:t>(Pielikums Nr.1)</w:t>
      </w:r>
      <w:r w:rsidRPr="00115227">
        <w:rPr>
          <w:rFonts w:ascii="Arial Narrow" w:hAnsi="Arial Narrow" w:cs="Arial"/>
          <w:sz w:val="22"/>
          <w:szCs w:val="22"/>
          <w:lang w:val="lv-LV"/>
        </w:rPr>
        <w:t>, un pēc attiecīgā sporta veida federācijas priekšlikuma ar LOV dalībnieku sapulces lēmumu un/vai valdes rīkojumu iekļauts LOV sastāvā.</w:t>
      </w:r>
    </w:p>
    <w:p w14:paraId="2CE37F4C" w14:textId="70BFE8E6" w:rsidR="00292C4B" w:rsidRPr="00115227" w:rsidRDefault="00292C4B" w:rsidP="00115227">
      <w:pPr>
        <w:pStyle w:val="ListParagraph"/>
        <w:ind w:left="0" w:firstLine="567"/>
        <w:jc w:val="both"/>
        <w:rPr>
          <w:rFonts w:ascii="Arial Narrow" w:eastAsia="Calibri" w:hAnsi="Arial Narrow" w:cs="Arial"/>
          <w:kern w:val="0"/>
          <w:sz w:val="22"/>
          <w:szCs w:val="22"/>
          <w:lang w:val="lv-LV" w:eastAsia="ar-SA"/>
          <w14:ligatures w14:val="none"/>
        </w:rPr>
      </w:pPr>
      <w:r w:rsidRPr="00115227">
        <w:rPr>
          <w:rFonts w:ascii="Arial Narrow" w:eastAsia="Calibri" w:hAnsi="Arial Narrow" w:cs="Arial"/>
          <w:kern w:val="0"/>
          <w:sz w:val="22"/>
          <w:szCs w:val="22"/>
          <w:lang w:val="lv-LV" w:eastAsia="ar-SA"/>
          <w14:ligatures w14:val="none"/>
        </w:rPr>
        <w:t xml:space="preserve">LOV sastāvos iekļauto sportistu organizatoriskais un materiālais atbalsts tiek noteikts, vadoties no LOV finanšu gada budžeta iespējām, izmantojot </w:t>
      </w:r>
      <w:r w:rsidR="00A24F7B" w:rsidRPr="00115227">
        <w:rPr>
          <w:rFonts w:ascii="Arial Narrow" w:eastAsia="Calibri" w:hAnsi="Arial Narrow" w:cs="Arial"/>
          <w:kern w:val="0"/>
          <w:sz w:val="22"/>
          <w:szCs w:val="22"/>
          <w:lang w:val="lv-LV" w:eastAsia="ar-SA"/>
          <w14:ligatures w14:val="none"/>
        </w:rPr>
        <w:t xml:space="preserve">šajos noteikumos noteikto </w:t>
      </w:r>
      <w:r w:rsidRPr="00115227">
        <w:rPr>
          <w:rFonts w:ascii="Arial Narrow" w:eastAsia="Calibri" w:hAnsi="Arial Narrow" w:cs="Arial"/>
          <w:kern w:val="0"/>
          <w:sz w:val="22"/>
          <w:szCs w:val="22"/>
          <w:lang w:val="lv-LV" w:eastAsia="ar-SA"/>
          <w14:ligatures w14:val="none"/>
        </w:rPr>
        <w:t xml:space="preserve">LOV sportistu treniņu darba finansējuma un </w:t>
      </w:r>
      <w:r w:rsidR="002F5A1C" w:rsidRPr="00115227">
        <w:rPr>
          <w:rFonts w:ascii="Arial Narrow" w:eastAsia="Calibri" w:hAnsi="Arial Narrow" w:cs="Arial"/>
          <w:kern w:val="0"/>
          <w:sz w:val="22"/>
          <w:szCs w:val="22"/>
          <w:lang w:val="lv-LV" w:eastAsia="ar-SA"/>
          <w14:ligatures w14:val="none"/>
        </w:rPr>
        <w:t>atalgojuma</w:t>
      </w:r>
      <w:r w:rsidRPr="00115227">
        <w:rPr>
          <w:rFonts w:ascii="Arial Narrow" w:eastAsia="Calibri" w:hAnsi="Arial Narrow" w:cs="Arial"/>
          <w:kern w:val="0"/>
          <w:sz w:val="22"/>
          <w:szCs w:val="22"/>
          <w:lang w:val="lv-LV" w:eastAsia="ar-SA"/>
          <w14:ligatures w14:val="none"/>
        </w:rPr>
        <w:t xml:space="preserve"> aprēķināšanas metodiku</w:t>
      </w:r>
      <w:r w:rsidR="00254F5C">
        <w:rPr>
          <w:rFonts w:ascii="Arial Narrow" w:eastAsia="Calibri" w:hAnsi="Arial Narrow" w:cs="Arial"/>
          <w:kern w:val="0"/>
          <w:sz w:val="22"/>
          <w:szCs w:val="22"/>
          <w:lang w:val="lv-LV" w:eastAsia="ar-SA"/>
          <w14:ligatures w14:val="none"/>
        </w:rPr>
        <w:t xml:space="preserve"> (Pielikums Nr.</w:t>
      </w:r>
      <w:r w:rsidR="004E69CC">
        <w:rPr>
          <w:rFonts w:ascii="Arial Narrow" w:eastAsia="Calibri" w:hAnsi="Arial Narrow" w:cs="Arial"/>
          <w:kern w:val="0"/>
          <w:sz w:val="22"/>
          <w:szCs w:val="22"/>
          <w:lang w:val="lv-LV" w:eastAsia="ar-SA"/>
          <w14:ligatures w14:val="none"/>
        </w:rPr>
        <w:t>2</w:t>
      </w:r>
      <w:r w:rsidR="00254F5C">
        <w:rPr>
          <w:rFonts w:ascii="Arial Narrow" w:eastAsia="Calibri" w:hAnsi="Arial Narrow" w:cs="Arial"/>
          <w:kern w:val="0"/>
          <w:sz w:val="22"/>
          <w:szCs w:val="22"/>
          <w:lang w:val="lv-LV" w:eastAsia="ar-SA"/>
          <w14:ligatures w14:val="none"/>
        </w:rPr>
        <w:t>)</w:t>
      </w:r>
      <w:r w:rsidRPr="00115227">
        <w:rPr>
          <w:rFonts w:ascii="Arial Narrow" w:eastAsia="Calibri" w:hAnsi="Arial Narrow" w:cs="Arial"/>
          <w:kern w:val="0"/>
          <w:sz w:val="22"/>
          <w:szCs w:val="22"/>
          <w:lang w:val="lv-LV" w:eastAsia="ar-SA"/>
          <w14:ligatures w14:val="none"/>
        </w:rPr>
        <w:t xml:space="preserve">, un tas var tikt mainīts ar LOV dalībnieku sapulces lēmumu, ja tiek grozīts LOV </w:t>
      </w:r>
      <w:r w:rsidR="00A24F7B" w:rsidRPr="00115227">
        <w:rPr>
          <w:rFonts w:ascii="Arial Narrow" w:eastAsia="Calibri" w:hAnsi="Arial Narrow" w:cs="Arial"/>
          <w:kern w:val="0"/>
          <w:sz w:val="22"/>
          <w:szCs w:val="22"/>
          <w:lang w:val="lv-LV" w:eastAsia="ar-SA"/>
          <w14:ligatures w14:val="none"/>
        </w:rPr>
        <w:t xml:space="preserve">šim nolūkam pieejamā </w:t>
      </w:r>
      <w:r w:rsidRPr="00115227">
        <w:rPr>
          <w:rFonts w:ascii="Arial Narrow" w:eastAsia="Calibri" w:hAnsi="Arial Narrow" w:cs="Arial"/>
          <w:kern w:val="0"/>
          <w:sz w:val="22"/>
          <w:szCs w:val="22"/>
          <w:lang w:val="lv-LV" w:eastAsia="ar-SA"/>
          <w14:ligatures w14:val="none"/>
        </w:rPr>
        <w:t>finansējuma apmērs.</w:t>
      </w:r>
    </w:p>
    <w:p w14:paraId="1BC205A8" w14:textId="1029651A" w:rsidR="004858EC" w:rsidRPr="00115227" w:rsidRDefault="00292C4B" w:rsidP="00115227">
      <w:pPr>
        <w:pStyle w:val="ListParagraph"/>
        <w:ind w:left="0" w:firstLine="567"/>
        <w:jc w:val="both"/>
        <w:rPr>
          <w:rFonts w:ascii="Arial Narrow" w:eastAsia="Calibri" w:hAnsi="Arial Narrow" w:cs="Arial"/>
          <w:kern w:val="0"/>
          <w:sz w:val="22"/>
          <w:szCs w:val="22"/>
          <w:lang w:val="lv-LV" w:eastAsia="ar-SA"/>
          <w14:ligatures w14:val="none"/>
        </w:rPr>
      </w:pPr>
      <w:r w:rsidRPr="00115227">
        <w:rPr>
          <w:rFonts w:ascii="Arial Narrow" w:eastAsia="Calibri" w:hAnsi="Arial Narrow" w:cs="Arial"/>
          <w:kern w:val="0"/>
          <w:sz w:val="22"/>
          <w:szCs w:val="22"/>
          <w:lang w:val="lv-LV" w:eastAsia="ar-SA"/>
          <w14:ligatures w14:val="none"/>
        </w:rPr>
        <w:t xml:space="preserve">Pēc lēmuma pieņemšanas par sportista </w:t>
      </w:r>
      <w:r w:rsidR="0030594B" w:rsidRPr="00115227">
        <w:rPr>
          <w:rFonts w:ascii="Arial Narrow" w:eastAsia="Calibri" w:hAnsi="Arial Narrow" w:cs="Arial"/>
          <w:kern w:val="0"/>
          <w:sz w:val="22"/>
          <w:szCs w:val="22"/>
          <w:lang w:val="lv-LV" w:eastAsia="ar-SA"/>
          <w14:ligatures w14:val="none"/>
        </w:rPr>
        <w:t>un</w:t>
      </w:r>
      <w:r w:rsidR="00A070E0" w:rsidRPr="00115227">
        <w:rPr>
          <w:rFonts w:ascii="Arial Narrow" w:eastAsia="Calibri" w:hAnsi="Arial Narrow" w:cs="Arial"/>
          <w:kern w:val="0"/>
          <w:sz w:val="22"/>
          <w:szCs w:val="22"/>
          <w:lang w:val="lv-LV" w:eastAsia="ar-SA"/>
          <w14:ligatures w14:val="none"/>
        </w:rPr>
        <w:t xml:space="preserve"> viņa trenera </w:t>
      </w:r>
      <w:r w:rsidRPr="00115227">
        <w:rPr>
          <w:rFonts w:ascii="Arial Narrow" w:eastAsia="Calibri" w:hAnsi="Arial Narrow" w:cs="Arial"/>
          <w:kern w:val="0"/>
          <w:sz w:val="22"/>
          <w:szCs w:val="22"/>
          <w:lang w:val="lv-LV" w:eastAsia="ar-SA"/>
          <w14:ligatures w14:val="none"/>
        </w:rPr>
        <w:t>iekļaušanu kādā no LOV sastāviem, starp LOV, attiecīg</w:t>
      </w:r>
      <w:r w:rsidR="00A070E0" w:rsidRPr="00115227">
        <w:rPr>
          <w:rFonts w:ascii="Arial Narrow" w:eastAsia="Calibri" w:hAnsi="Arial Narrow" w:cs="Arial"/>
          <w:kern w:val="0"/>
          <w:sz w:val="22"/>
          <w:szCs w:val="22"/>
          <w:lang w:val="lv-LV" w:eastAsia="ar-SA"/>
          <w14:ligatures w14:val="none"/>
        </w:rPr>
        <w:t>ā</w:t>
      </w:r>
      <w:r w:rsidRPr="00115227">
        <w:rPr>
          <w:rFonts w:ascii="Arial Narrow" w:eastAsia="Calibri" w:hAnsi="Arial Narrow" w:cs="Arial"/>
          <w:kern w:val="0"/>
          <w:sz w:val="22"/>
          <w:szCs w:val="22"/>
          <w:lang w:val="lv-LV" w:eastAsia="ar-SA"/>
          <w14:ligatures w14:val="none"/>
        </w:rPr>
        <w:t xml:space="preserve"> sporta </w:t>
      </w:r>
      <w:r w:rsidR="00A070E0" w:rsidRPr="00115227">
        <w:rPr>
          <w:rFonts w:ascii="Arial Narrow" w:eastAsia="Calibri" w:hAnsi="Arial Narrow" w:cs="Arial"/>
          <w:kern w:val="0"/>
          <w:sz w:val="22"/>
          <w:szCs w:val="22"/>
          <w:lang w:val="lv-LV" w:eastAsia="ar-SA"/>
          <w14:ligatures w14:val="none"/>
        </w:rPr>
        <w:t xml:space="preserve">veida </w:t>
      </w:r>
      <w:r w:rsidRPr="00115227">
        <w:rPr>
          <w:rFonts w:ascii="Arial Narrow" w:eastAsia="Calibri" w:hAnsi="Arial Narrow" w:cs="Arial"/>
          <w:kern w:val="0"/>
          <w:sz w:val="22"/>
          <w:szCs w:val="22"/>
          <w:lang w:val="lv-LV" w:eastAsia="ar-SA"/>
          <w14:ligatures w14:val="none"/>
        </w:rPr>
        <w:t>federāciju</w:t>
      </w:r>
      <w:r w:rsidR="00A070E0" w:rsidRPr="00115227">
        <w:rPr>
          <w:rFonts w:ascii="Arial Narrow" w:eastAsia="Calibri" w:hAnsi="Arial Narrow" w:cs="Arial"/>
          <w:kern w:val="0"/>
          <w:sz w:val="22"/>
          <w:szCs w:val="22"/>
          <w:lang w:val="lv-LV" w:eastAsia="ar-SA"/>
          <w14:ligatures w14:val="none"/>
        </w:rPr>
        <w:t xml:space="preserve">, </w:t>
      </w:r>
      <w:r w:rsidRPr="00115227">
        <w:rPr>
          <w:rFonts w:ascii="Arial Narrow" w:eastAsia="Calibri" w:hAnsi="Arial Narrow" w:cs="Arial"/>
          <w:kern w:val="0"/>
          <w:sz w:val="22"/>
          <w:szCs w:val="22"/>
          <w:lang w:val="lv-LV" w:eastAsia="ar-SA"/>
          <w14:ligatures w14:val="none"/>
        </w:rPr>
        <w:t>sportistu</w:t>
      </w:r>
      <w:r w:rsidR="00A070E0" w:rsidRPr="00115227">
        <w:rPr>
          <w:rFonts w:ascii="Arial Narrow" w:eastAsia="Calibri" w:hAnsi="Arial Narrow" w:cs="Arial"/>
          <w:kern w:val="0"/>
          <w:sz w:val="22"/>
          <w:szCs w:val="22"/>
          <w:lang w:val="lv-LV" w:eastAsia="ar-SA"/>
          <w14:ligatures w14:val="none"/>
        </w:rPr>
        <w:t xml:space="preserve"> un </w:t>
      </w:r>
      <w:r w:rsidRPr="00115227">
        <w:rPr>
          <w:rFonts w:ascii="Arial Narrow" w:eastAsia="Calibri" w:hAnsi="Arial Narrow" w:cs="Arial"/>
          <w:kern w:val="0"/>
          <w:sz w:val="22"/>
          <w:szCs w:val="22"/>
          <w:lang w:val="lv-LV" w:eastAsia="ar-SA"/>
          <w14:ligatures w14:val="none"/>
        </w:rPr>
        <w:t>treneri tiek slēgts līgums, paredzot sadarbības apjomu</w:t>
      </w:r>
      <w:r w:rsidR="0077469F" w:rsidRPr="00115227">
        <w:rPr>
          <w:rFonts w:ascii="Arial Narrow" w:eastAsia="Calibri" w:hAnsi="Arial Narrow" w:cs="Arial"/>
          <w:kern w:val="0"/>
          <w:sz w:val="22"/>
          <w:szCs w:val="22"/>
          <w:lang w:val="lv-LV" w:eastAsia="ar-SA"/>
          <w14:ligatures w14:val="none"/>
        </w:rPr>
        <w:t xml:space="preserve"> un </w:t>
      </w:r>
      <w:r w:rsidRPr="00115227">
        <w:rPr>
          <w:rFonts w:ascii="Arial Narrow" w:eastAsia="Calibri" w:hAnsi="Arial Narrow" w:cs="Arial"/>
          <w:kern w:val="0"/>
          <w:sz w:val="22"/>
          <w:szCs w:val="22"/>
          <w:lang w:val="lv-LV" w:eastAsia="ar-SA"/>
          <w14:ligatures w14:val="none"/>
        </w:rPr>
        <w:t>kārtību</w:t>
      </w:r>
      <w:r w:rsidR="0077469F" w:rsidRPr="00115227">
        <w:rPr>
          <w:rFonts w:ascii="Arial Narrow" w:eastAsia="Calibri" w:hAnsi="Arial Narrow" w:cs="Arial"/>
          <w:kern w:val="0"/>
          <w:sz w:val="22"/>
          <w:szCs w:val="22"/>
          <w:lang w:val="lv-LV" w:eastAsia="ar-SA"/>
          <w14:ligatures w14:val="none"/>
        </w:rPr>
        <w:t xml:space="preserve">, kā arī </w:t>
      </w:r>
      <w:r w:rsidRPr="00115227">
        <w:rPr>
          <w:rFonts w:ascii="Arial Narrow" w:eastAsia="Calibri" w:hAnsi="Arial Narrow" w:cs="Arial"/>
          <w:kern w:val="0"/>
          <w:sz w:val="22"/>
          <w:szCs w:val="22"/>
          <w:lang w:val="lv-LV" w:eastAsia="ar-SA"/>
          <w14:ligatures w14:val="none"/>
        </w:rPr>
        <w:t>nosakot pušu tiesības un pienākumus.</w:t>
      </w:r>
    </w:p>
    <w:p w14:paraId="001E75A9" w14:textId="77777777" w:rsidR="000A49BF" w:rsidRPr="00115227" w:rsidRDefault="000A49BF" w:rsidP="00115227">
      <w:pPr>
        <w:jc w:val="both"/>
        <w:rPr>
          <w:rFonts w:ascii="Arial Narrow" w:hAnsi="Arial Narrow" w:cs="Arial"/>
          <w:sz w:val="22"/>
          <w:szCs w:val="22"/>
          <w:lang w:val="lv-LV"/>
        </w:rPr>
      </w:pPr>
    </w:p>
    <w:p w14:paraId="093C97EC" w14:textId="77777777" w:rsidR="009A4C84" w:rsidRPr="00115227" w:rsidRDefault="004B576E" w:rsidP="00115227">
      <w:pPr>
        <w:pStyle w:val="ListParagraph"/>
        <w:numPr>
          <w:ilvl w:val="0"/>
          <w:numId w:val="14"/>
        </w:numPr>
        <w:ind w:left="426" w:hanging="426"/>
        <w:jc w:val="both"/>
        <w:rPr>
          <w:rFonts w:ascii="Arial Narrow" w:hAnsi="Arial Narrow" w:cs="Arial"/>
          <w:sz w:val="22"/>
          <w:szCs w:val="22"/>
          <w:lang w:val="lv-LV"/>
        </w:rPr>
      </w:pPr>
      <w:r w:rsidRPr="00115227">
        <w:rPr>
          <w:rFonts w:ascii="Arial Narrow" w:eastAsia="Calibri" w:hAnsi="Arial Narrow" w:cs="Arial"/>
          <w:kern w:val="0"/>
          <w:sz w:val="22"/>
          <w:szCs w:val="22"/>
          <w:lang w:val="lv-LV" w:eastAsia="ar-SA"/>
          <w14:ligatures w14:val="none"/>
        </w:rPr>
        <w:t xml:space="preserve">Individuālo </w:t>
      </w:r>
      <w:r w:rsidR="00AF5DC6" w:rsidRPr="00115227">
        <w:rPr>
          <w:rFonts w:ascii="Arial Narrow" w:eastAsia="Calibri" w:hAnsi="Arial Narrow" w:cs="Arial"/>
          <w:kern w:val="0"/>
          <w:sz w:val="22"/>
          <w:szCs w:val="22"/>
          <w:lang w:val="lv-LV" w:eastAsia="ar-SA"/>
          <w14:ligatures w14:val="none"/>
        </w:rPr>
        <w:t xml:space="preserve">olimpisko </w:t>
      </w:r>
      <w:r w:rsidRPr="00115227">
        <w:rPr>
          <w:rFonts w:ascii="Arial Narrow" w:eastAsia="Calibri" w:hAnsi="Arial Narrow" w:cs="Arial"/>
          <w:kern w:val="0"/>
          <w:sz w:val="22"/>
          <w:szCs w:val="22"/>
          <w:lang w:val="lv-LV" w:eastAsia="ar-SA"/>
          <w14:ligatures w14:val="none"/>
        </w:rPr>
        <w:t xml:space="preserve">sporta veidu sportistu </w:t>
      </w:r>
      <w:r w:rsidR="00F25B79" w:rsidRPr="00115227">
        <w:rPr>
          <w:rFonts w:ascii="Arial Narrow" w:eastAsia="Calibri" w:hAnsi="Arial Narrow" w:cs="Arial"/>
          <w:kern w:val="0"/>
          <w:sz w:val="22"/>
          <w:szCs w:val="22"/>
          <w:lang w:val="lv-LV" w:eastAsia="ar-SA"/>
          <w14:ligatures w14:val="none"/>
        </w:rPr>
        <w:t>pieteikšan</w:t>
      </w:r>
      <w:r w:rsidR="00AF5DC6" w:rsidRPr="00115227">
        <w:rPr>
          <w:rFonts w:ascii="Arial Narrow" w:eastAsia="Calibri" w:hAnsi="Arial Narrow" w:cs="Arial"/>
          <w:kern w:val="0"/>
          <w:sz w:val="22"/>
          <w:szCs w:val="22"/>
          <w:lang w:val="lv-LV" w:eastAsia="ar-SA"/>
          <w14:ligatures w14:val="none"/>
        </w:rPr>
        <w:t>a</w:t>
      </w:r>
      <w:r w:rsidR="00F25B79" w:rsidRPr="00115227">
        <w:rPr>
          <w:rFonts w:ascii="Arial Narrow" w:eastAsia="Calibri" w:hAnsi="Arial Narrow" w:cs="Arial"/>
          <w:kern w:val="0"/>
          <w:sz w:val="22"/>
          <w:szCs w:val="22"/>
          <w:lang w:val="lv-LV" w:eastAsia="ar-SA"/>
          <w14:ligatures w14:val="none"/>
        </w:rPr>
        <w:t xml:space="preserve"> un iekļaušan</w:t>
      </w:r>
      <w:r w:rsidR="00AF5DC6" w:rsidRPr="00115227">
        <w:rPr>
          <w:rFonts w:ascii="Arial Narrow" w:eastAsia="Calibri" w:hAnsi="Arial Narrow" w:cs="Arial"/>
          <w:kern w:val="0"/>
          <w:sz w:val="22"/>
          <w:szCs w:val="22"/>
          <w:lang w:val="lv-LV" w:eastAsia="ar-SA"/>
          <w14:ligatures w14:val="none"/>
        </w:rPr>
        <w:t>a</w:t>
      </w:r>
      <w:r w:rsidR="00DB49B6" w:rsidRPr="00115227">
        <w:rPr>
          <w:rFonts w:ascii="Arial Narrow" w:eastAsia="Calibri" w:hAnsi="Arial Narrow" w:cs="Arial"/>
          <w:kern w:val="0"/>
          <w:sz w:val="22"/>
          <w:szCs w:val="22"/>
          <w:lang w:val="lv-LV" w:eastAsia="ar-SA"/>
          <w14:ligatures w14:val="none"/>
        </w:rPr>
        <w:t xml:space="preserve"> </w:t>
      </w:r>
      <w:r w:rsidR="00F25B79" w:rsidRPr="00115227">
        <w:rPr>
          <w:rFonts w:ascii="Arial Narrow" w:eastAsia="Calibri" w:hAnsi="Arial Narrow" w:cs="Arial"/>
          <w:kern w:val="0"/>
          <w:sz w:val="22"/>
          <w:szCs w:val="22"/>
          <w:lang w:val="lv-LV" w:eastAsia="ar-SA"/>
          <w14:ligatures w14:val="none"/>
        </w:rPr>
        <w:t>Latvijas Olimpiskās vienības sastāvos</w:t>
      </w:r>
      <w:r w:rsidR="00AF5DC6" w:rsidRPr="00115227">
        <w:rPr>
          <w:rFonts w:ascii="Arial Narrow" w:eastAsia="Calibri" w:hAnsi="Arial Narrow" w:cs="Arial"/>
          <w:kern w:val="0"/>
          <w:sz w:val="22"/>
          <w:szCs w:val="22"/>
          <w:lang w:val="lv-LV" w:eastAsia="ar-SA"/>
          <w14:ligatures w14:val="none"/>
        </w:rPr>
        <w:t>.</w:t>
      </w:r>
    </w:p>
    <w:p w14:paraId="6BF4DECF" w14:textId="78578C14" w:rsidR="00E22BFF" w:rsidRPr="008B33D4" w:rsidRDefault="00B35F1C" w:rsidP="008B33D4">
      <w:pPr>
        <w:pStyle w:val="ListParagraph"/>
        <w:numPr>
          <w:ilvl w:val="1"/>
          <w:numId w:val="14"/>
        </w:numPr>
        <w:jc w:val="both"/>
        <w:rPr>
          <w:rFonts w:ascii="Arial Narrow" w:hAnsi="Arial Narrow" w:cs="Arial"/>
          <w:sz w:val="22"/>
          <w:szCs w:val="22"/>
          <w:shd w:val="clear" w:color="auto" w:fill="FFFFFF"/>
          <w:lang w:val="lv-LV"/>
        </w:rPr>
      </w:pPr>
      <w:r w:rsidRPr="00115227">
        <w:rPr>
          <w:rFonts w:ascii="Arial Narrow" w:eastAsia="Calibri" w:hAnsi="Arial Narrow" w:cs="Arial"/>
          <w:kern w:val="0"/>
          <w:sz w:val="22"/>
          <w:szCs w:val="22"/>
          <w:lang w:val="lv-LV" w:eastAsia="ar-SA"/>
          <w14:ligatures w14:val="none"/>
        </w:rPr>
        <w:t xml:space="preserve">Sportistus LOV sporta veidu sastāvos iekļauj uz sezonu, kas vasaras sporta veidiem sākas 1. janvārī un ilgst līdz 31. decembrim, savukārt ziemas sporta veidiem sākas 1. maijā un ilgst </w:t>
      </w:r>
      <w:r w:rsidR="005B4E84">
        <w:rPr>
          <w:rFonts w:ascii="Arial Narrow" w:eastAsia="Calibri" w:hAnsi="Arial Narrow" w:cs="Arial"/>
          <w:kern w:val="0"/>
          <w:sz w:val="22"/>
          <w:szCs w:val="22"/>
          <w:lang w:val="lv-LV" w:eastAsia="ar-SA"/>
          <w14:ligatures w14:val="none"/>
        </w:rPr>
        <w:t xml:space="preserve">līdz </w:t>
      </w:r>
      <w:r w:rsidR="00D31D4B">
        <w:rPr>
          <w:rFonts w:ascii="Arial Narrow" w:eastAsia="Calibri" w:hAnsi="Arial Narrow" w:cs="Arial"/>
          <w:kern w:val="0"/>
          <w:sz w:val="22"/>
          <w:szCs w:val="22"/>
          <w:lang w:val="lv-LV" w:eastAsia="ar-SA"/>
          <w14:ligatures w14:val="none"/>
        </w:rPr>
        <w:t>nākošā gada</w:t>
      </w:r>
      <w:r w:rsidRPr="00115227">
        <w:rPr>
          <w:rFonts w:ascii="Arial Narrow" w:eastAsia="Calibri" w:hAnsi="Arial Narrow" w:cs="Arial"/>
          <w:kern w:val="0"/>
          <w:sz w:val="22"/>
          <w:szCs w:val="22"/>
          <w:lang w:val="lv-LV" w:eastAsia="ar-SA"/>
          <w14:ligatures w14:val="none"/>
        </w:rPr>
        <w:t xml:space="preserve"> 30. aprīlim. </w:t>
      </w:r>
      <w:r w:rsidR="005D7673" w:rsidRPr="00115227">
        <w:rPr>
          <w:rFonts w:ascii="Arial Narrow" w:eastAsia="Calibri" w:hAnsi="Arial Narrow" w:cs="Arial"/>
          <w:kern w:val="0"/>
          <w:sz w:val="22"/>
          <w:szCs w:val="22"/>
          <w:lang w:val="lv-LV" w:eastAsia="ar-SA"/>
          <w14:ligatures w14:val="none"/>
        </w:rPr>
        <w:t xml:space="preserve">Sportistu iekļaušana LOV sporta veidu sastāvos </w:t>
      </w:r>
      <w:r w:rsidRPr="00115227">
        <w:rPr>
          <w:rFonts w:ascii="Arial Narrow" w:eastAsia="Calibri" w:hAnsi="Arial Narrow" w:cs="Arial"/>
          <w:kern w:val="0"/>
          <w:sz w:val="22"/>
          <w:szCs w:val="22"/>
          <w:lang w:val="lv-LV" w:eastAsia="ar-SA"/>
          <w14:ligatures w14:val="none"/>
        </w:rPr>
        <w:t xml:space="preserve">uz attiecīgo sezonu </w:t>
      </w:r>
      <w:r w:rsidR="005D7673" w:rsidRPr="00115227">
        <w:rPr>
          <w:rFonts w:ascii="Arial Narrow" w:eastAsia="Calibri" w:hAnsi="Arial Narrow" w:cs="Arial"/>
          <w:kern w:val="0"/>
          <w:sz w:val="22"/>
          <w:szCs w:val="22"/>
          <w:lang w:val="lv-LV" w:eastAsia="ar-SA"/>
          <w14:ligatures w14:val="none"/>
        </w:rPr>
        <w:t xml:space="preserve">tiek </w:t>
      </w:r>
      <w:r w:rsidR="00D83FBF" w:rsidRPr="00115227">
        <w:rPr>
          <w:rFonts w:ascii="Arial Narrow" w:eastAsia="Calibri" w:hAnsi="Arial Narrow" w:cs="Arial"/>
          <w:kern w:val="0"/>
          <w:sz w:val="22"/>
          <w:szCs w:val="22"/>
          <w:lang w:val="lv-LV" w:eastAsia="ar-SA"/>
          <w14:ligatures w14:val="none"/>
        </w:rPr>
        <w:t>veikta</w:t>
      </w:r>
      <w:r w:rsidR="00931A5B" w:rsidRPr="00115227">
        <w:rPr>
          <w:rFonts w:ascii="Arial Narrow" w:eastAsia="Calibri" w:hAnsi="Arial Narrow" w:cs="Arial"/>
          <w:kern w:val="0"/>
          <w:sz w:val="22"/>
          <w:szCs w:val="22"/>
          <w:lang w:val="lv-LV" w:eastAsia="ar-SA"/>
          <w14:ligatures w14:val="none"/>
        </w:rPr>
        <w:t>,</w:t>
      </w:r>
      <w:r w:rsidR="00D83FBF" w:rsidRPr="00115227">
        <w:rPr>
          <w:rFonts w:ascii="Arial Narrow" w:eastAsia="Calibri" w:hAnsi="Arial Narrow" w:cs="Arial"/>
          <w:kern w:val="0"/>
          <w:sz w:val="22"/>
          <w:szCs w:val="22"/>
          <w:lang w:val="lv-LV" w:eastAsia="ar-SA"/>
          <w14:ligatures w14:val="none"/>
        </w:rPr>
        <w:t xml:space="preserve"> </w:t>
      </w:r>
      <w:r w:rsidR="005D7673" w:rsidRPr="00115227">
        <w:rPr>
          <w:rFonts w:ascii="Arial Narrow" w:eastAsia="Calibri" w:hAnsi="Arial Narrow" w:cs="Arial"/>
          <w:kern w:val="0"/>
          <w:sz w:val="22"/>
          <w:szCs w:val="22"/>
          <w:lang w:val="lv-LV" w:eastAsia="ar-SA"/>
          <w14:ligatures w14:val="none"/>
        </w:rPr>
        <w:t xml:space="preserve">pamatojoties uz </w:t>
      </w:r>
      <w:r w:rsidR="00D83FBF" w:rsidRPr="00115227">
        <w:rPr>
          <w:rFonts w:ascii="Arial Narrow" w:eastAsia="Calibri" w:hAnsi="Arial Narrow" w:cs="Arial"/>
          <w:kern w:val="0"/>
          <w:sz w:val="22"/>
          <w:szCs w:val="22"/>
          <w:lang w:val="lv-LV" w:eastAsia="ar-SA"/>
          <w14:ligatures w14:val="none"/>
        </w:rPr>
        <w:t xml:space="preserve">sekojošiem </w:t>
      </w:r>
      <w:r w:rsidRPr="00115227">
        <w:rPr>
          <w:rFonts w:ascii="Arial Narrow" w:eastAsia="Calibri" w:hAnsi="Arial Narrow" w:cs="Arial"/>
          <w:kern w:val="0"/>
          <w:sz w:val="22"/>
          <w:szCs w:val="22"/>
          <w:lang w:val="lv-LV" w:eastAsia="ar-SA"/>
          <w14:ligatures w14:val="none"/>
        </w:rPr>
        <w:t xml:space="preserve">iepriekšējā – izvērtējuma sezonā izpildītiem </w:t>
      </w:r>
      <w:r w:rsidR="005D7673" w:rsidRPr="00115227">
        <w:rPr>
          <w:rFonts w:ascii="Arial Narrow" w:hAnsi="Arial Narrow" w:cs="Arial"/>
          <w:sz w:val="22"/>
          <w:szCs w:val="22"/>
          <w:shd w:val="clear" w:color="auto" w:fill="FFFFFF"/>
          <w:lang w:val="lv-LV"/>
        </w:rPr>
        <w:t>Latvijas Olimpiskās vienības kritērijiem.</w:t>
      </w:r>
      <w:r w:rsidR="00CA7B09" w:rsidRPr="00CA7B09">
        <w:rPr>
          <w:lang w:val="lv-LV"/>
        </w:rPr>
        <w:t xml:space="preserve"> </w:t>
      </w:r>
      <w:r w:rsidR="00CA7B09" w:rsidRPr="00EB66FC">
        <w:rPr>
          <w:rFonts w:ascii="Arial Narrow" w:hAnsi="Arial Narrow" w:cs="Arial"/>
          <w:sz w:val="22"/>
          <w:szCs w:val="22"/>
          <w:shd w:val="clear" w:color="auto" w:fill="FFFFFF"/>
          <w:lang w:val="lv-LV"/>
        </w:rPr>
        <w:t>Sporta veidos, kuros sacensības notiek izslēgšanas kārtās, kritērijs tiek ņemts vērā, ja sportists  uzvarējis divas cīņas vai pārvarējis divas kārtas, izņemot Olimpiskās spēles.</w:t>
      </w:r>
    </w:p>
    <w:p w14:paraId="2FA3D024" w14:textId="524A79DE" w:rsidR="005C1F52" w:rsidRPr="00115227" w:rsidRDefault="00302C3B" w:rsidP="00115227">
      <w:pPr>
        <w:pStyle w:val="ListParagraph"/>
        <w:numPr>
          <w:ilvl w:val="1"/>
          <w:numId w:val="14"/>
        </w:numPr>
        <w:ind w:left="426" w:hanging="426"/>
        <w:jc w:val="both"/>
        <w:rPr>
          <w:rFonts w:ascii="Arial Narrow" w:hAnsi="Arial Narrow" w:cs="Arial"/>
          <w:sz w:val="22"/>
          <w:szCs w:val="22"/>
          <w:lang w:val="lv-LV"/>
        </w:rPr>
      </w:pPr>
      <w:r w:rsidRPr="00115227">
        <w:rPr>
          <w:rFonts w:ascii="Arial Narrow" w:eastAsia="Calibri" w:hAnsi="Arial Narrow" w:cs="Arial"/>
          <w:kern w:val="0"/>
          <w:sz w:val="22"/>
          <w:szCs w:val="22"/>
          <w:lang w:val="lv-LV" w:eastAsia="ar-SA"/>
          <w14:ligatures w14:val="none"/>
        </w:rPr>
        <w:t xml:space="preserve">Sportistu var iekļaut LOV </w:t>
      </w:r>
      <w:r w:rsidR="00CC45ED" w:rsidRPr="00115227">
        <w:rPr>
          <w:rFonts w:ascii="Arial Narrow" w:eastAsia="Calibri" w:hAnsi="Arial Narrow" w:cs="Arial"/>
          <w:kern w:val="0"/>
          <w:sz w:val="22"/>
          <w:szCs w:val="22"/>
          <w:lang w:val="lv-LV" w:eastAsia="ar-SA"/>
          <w14:ligatures w14:val="none"/>
        </w:rPr>
        <w:t xml:space="preserve">individuālo sporta veidu </w:t>
      </w:r>
      <w:r w:rsidRPr="00115227">
        <w:rPr>
          <w:rFonts w:ascii="Arial Narrow" w:eastAsia="Calibri" w:hAnsi="Arial Narrow" w:cs="Arial"/>
          <w:kern w:val="0"/>
          <w:sz w:val="22"/>
          <w:szCs w:val="22"/>
          <w:lang w:val="lv-LV" w:eastAsia="ar-SA"/>
          <w14:ligatures w14:val="none"/>
        </w:rPr>
        <w:t xml:space="preserve">Zelta sastāvā, ja viņš/viņa atbilst šādiem kritērijiem, </w:t>
      </w:r>
      <w:r w:rsidR="00E02AA7" w:rsidRPr="00115227">
        <w:rPr>
          <w:rFonts w:ascii="Arial Narrow" w:eastAsia="Calibri" w:hAnsi="Arial Narrow" w:cs="Arial"/>
          <w:kern w:val="0"/>
          <w:sz w:val="22"/>
          <w:szCs w:val="22"/>
          <w:lang w:val="lv-LV" w:eastAsia="ar-SA"/>
          <w14:ligatures w14:val="none"/>
        </w:rPr>
        <w:t xml:space="preserve">kas attiecīgajā izvērtējuma sezonā izpildīti, </w:t>
      </w:r>
      <w:r w:rsidRPr="00115227">
        <w:rPr>
          <w:rFonts w:ascii="Arial Narrow" w:eastAsia="Calibri" w:hAnsi="Arial Narrow" w:cs="Arial"/>
          <w:kern w:val="0"/>
          <w:sz w:val="22"/>
          <w:szCs w:val="22"/>
          <w:lang w:val="lv-LV" w:eastAsia="ar-SA"/>
          <w14:ligatures w14:val="none"/>
        </w:rPr>
        <w:t>apsteidzot vismaz 1/3 no attiecīgo sacensību dalībniekiem</w:t>
      </w:r>
      <w:r w:rsidR="00E02AA7" w:rsidRPr="00115227">
        <w:rPr>
          <w:rFonts w:ascii="Arial Narrow" w:eastAsia="Calibri" w:hAnsi="Arial Narrow" w:cs="Arial"/>
          <w:kern w:val="0"/>
          <w:sz w:val="22"/>
          <w:szCs w:val="22"/>
          <w:lang w:val="lv-LV" w:eastAsia="ar-SA"/>
          <w14:ligatures w14:val="none"/>
        </w:rPr>
        <w:t xml:space="preserve"> (šis nosacījums neattiecas uz Olimpiskajās spēlēs gūtiem sasniegumiem)</w:t>
      </w:r>
      <w:r w:rsidRPr="00115227">
        <w:rPr>
          <w:rFonts w:ascii="Arial Narrow" w:eastAsia="Calibri" w:hAnsi="Arial Narrow" w:cs="Arial"/>
          <w:kern w:val="0"/>
          <w:sz w:val="22"/>
          <w:szCs w:val="22"/>
          <w:lang w:val="lv-LV" w:eastAsia="ar-SA"/>
          <w14:ligatures w14:val="none"/>
        </w:rPr>
        <w:t>:</w:t>
      </w:r>
    </w:p>
    <w:p w14:paraId="377CF11C" w14:textId="77777777" w:rsidR="00E22BFF" w:rsidRPr="00115227" w:rsidRDefault="00CF6B58" w:rsidP="008642B3">
      <w:pPr>
        <w:pStyle w:val="ListParagraph"/>
        <w:numPr>
          <w:ilvl w:val="2"/>
          <w:numId w:val="14"/>
        </w:numPr>
        <w:ind w:left="851" w:hanging="567"/>
        <w:jc w:val="both"/>
        <w:rPr>
          <w:rFonts w:ascii="Arial Narrow" w:hAnsi="Arial Narrow" w:cs="Arial"/>
          <w:sz w:val="22"/>
          <w:szCs w:val="22"/>
          <w:lang w:val="lv-LV"/>
        </w:rPr>
      </w:pPr>
      <w:r w:rsidRPr="00115227">
        <w:rPr>
          <w:rFonts w:ascii="Arial Narrow" w:eastAsia="Calibri" w:hAnsi="Arial Narrow" w:cs="Arial"/>
          <w:kern w:val="0"/>
          <w:sz w:val="22"/>
          <w:szCs w:val="22"/>
          <w:lang w:val="lv-LV" w:eastAsia="ar-SA"/>
          <w14:ligatures w14:val="none"/>
        </w:rPr>
        <w:t>izcīnījis 1.-8.vietu Olimpiskajās spēlēs vai Pasaules čempionātā;</w:t>
      </w:r>
    </w:p>
    <w:p w14:paraId="2C006A9E" w14:textId="4776CAAA" w:rsidR="00E22BFF" w:rsidRPr="00115227" w:rsidRDefault="00CF6B58" w:rsidP="008642B3">
      <w:pPr>
        <w:pStyle w:val="ListParagraph"/>
        <w:numPr>
          <w:ilvl w:val="2"/>
          <w:numId w:val="14"/>
        </w:numPr>
        <w:ind w:left="851" w:hanging="567"/>
        <w:jc w:val="both"/>
        <w:rPr>
          <w:rFonts w:ascii="Arial Narrow" w:hAnsi="Arial Narrow" w:cs="Arial"/>
          <w:sz w:val="22"/>
          <w:szCs w:val="22"/>
          <w:lang w:val="lv-LV"/>
        </w:rPr>
      </w:pPr>
      <w:r w:rsidRPr="00115227">
        <w:rPr>
          <w:rFonts w:ascii="Arial Narrow" w:eastAsia="Calibri" w:hAnsi="Arial Narrow" w:cs="Arial"/>
          <w:kern w:val="0"/>
          <w:sz w:val="22"/>
          <w:szCs w:val="22"/>
          <w:lang w:val="lv-LV" w:eastAsia="ar-SA"/>
          <w14:ligatures w14:val="none"/>
        </w:rPr>
        <w:t>izcīnījis 1.-</w:t>
      </w:r>
      <w:r w:rsidR="0003778C">
        <w:rPr>
          <w:rFonts w:ascii="Arial Narrow" w:eastAsia="Calibri" w:hAnsi="Arial Narrow" w:cs="Arial"/>
          <w:kern w:val="0"/>
          <w:sz w:val="22"/>
          <w:szCs w:val="22"/>
          <w:lang w:val="lv-LV" w:eastAsia="ar-SA"/>
          <w14:ligatures w14:val="none"/>
        </w:rPr>
        <w:t>3</w:t>
      </w:r>
      <w:r w:rsidRPr="00115227">
        <w:rPr>
          <w:rFonts w:ascii="Arial Narrow" w:eastAsia="Calibri" w:hAnsi="Arial Narrow" w:cs="Arial"/>
          <w:kern w:val="0"/>
          <w:sz w:val="22"/>
          <w:szCs w:val="22"/>
          <w:lang w:val="lv-LV" w:eastAsia="ar-SA"/>
          <w14:ligatures w14:val="none"/>
        </w:rPr>
        <w:t>.vietu Eiropas čempionātā;</w:t>
      </w:r>
    </w:p>
    <w:p w14:paraId="04035646" w14:textId="4C14A3EB" w:rsidR="00E22BFF" w:rsidRPr="00115227" w:rsidRDefault="00CF6B58" w:rsidP="008642B3">
      <w:pPr>
        <w:pStyle w:val="ListParagraph"/>
        <w:numPr>
          <w:ilvl w:val="2"/>
          <w:numId w:val="14"/>
        </w:numPr>
        <w:ind w:left="851" w:hanging="567"/>
        <w:jc w:val="both"/>
        <w:rPr>
          <w:rFonts w:ascii="Arial Narrow" w:hAnsi="Arial Narrow" w:cs="Arial"/>
          <w:sz w:val="22"/>
          <w:szCs w:val="22"/>
          <w:lang w:val="lv-LV"/>
        </w:rPr>
      </w:pPr>
      <w:r w:rsidRPr="00115227">
        <w:rPr>
          <w:rFonts w:ascii="Arial Narrow" w:eastAsia="Calibri" w:hAnsi="Arial Narrow" w:cs="Arial"/>
          <w:kern w:val="0"/>
          <w:sz w:val="22"/>
          <w:szCs w:val="22"/>
          <w:lang w:val="lv-LV" w:eastAsia="ar-SA"/>
          <w14:ligatures w14:val="none"/>
        </w:rPr>
        <w:t>izcīnījis 1.-</w:t>
      </w:r>
      <w:r w:rsidR="002003EB">
        <w:rPr>
          <w:rFonts w:ascii="Arial Narrow" w:eastAsia="Calibri" w:hAnsi="Arial Narrow" w:cs="Arial"/>
          <w:kern w:val="0"/>
          <w:sz w:val="22"/>
          <w:szCs w:val="22"/>
          <w:lang w:val="lv-LV" w:eastAsia="ar-SA"/>
          <w14:ligatures w14:val="none"/>
        </w:rPr>
        <w:t>6</w:t>
      </w:r>
      <w:r w:rsidRPr="00115227">
        <w:rPr>
          <w:rFonts w:ascii="Arial Narrow" w:eastAsia="Calibri" w:hAnsi="Arial Narrow" w:cs="Arial"/>
          <w:kern w:val="0"/>
          <w:sz w:val="22"/>
          <w:szCs w:val="22"/>
          <w:lang w:val="lv-LV" w:eastAsia="ar-SA"/>
          <w14:ligatures w14:val="none"/>
        </w:rPr>
        <w:t>.vietu Pasaules kausa kopvērtējumā sporta veidos, kur sacensības notiek vairākos sacensību posmos un tiek izcīnīts – noteikts kopvērtējuma uzvarētājs;</w:t>
      </w:r>
    </w:p>
    <w:p w14:paraId="0023901A" w14:textId="5764E186" w:rsidR="00E22BFF" w:rsidRPr="00115227" w:rsidRDefault="00E02AA7" w:rsidP="008642B3">
      <w:pPr>
        <w:pStyle w:val="ListParagraph"/>
        <w:numPr>
          <w:ilvl w:val="2"/>
          <w:numId w:val="14"/>
        </w:numPr>
        <w:ind w:left="851" w:hanging="567"/>
        <w:jc w:val="both"/>
        <w:rPr>
          <w:rFonts w:ascii="Arial Narrow" w:hAnsi="Arial Narrow" w:cs="Arial"/>
          <w:sz w:val="22"/>
          <w:szCs w:val="22"/>
          <w:lang w:val="lv-LV"/>
        </w:rPr>
      </w:pPr>
      <w:r w:rsidRPr="00115227">
        <w:rPr>
          <w:rFonts w:ascii="Arial Narrow" w:eastAsia="Calibri" w:hAnsi="Arial Narrow" w:cs="Arial"/>
          <w:kern w:val="0"/>
          <w:sz w:val="22"/>
          <w:szCs w:val="22"/>
          <w:lang w:val="lv-LV" w:eastAsia="ar-SA"/>
          <w14:ligatures w14:val="none"/>
        </w:rPr>
        <w:t xml:space="preserve">sasniedzis </w:t>
      </w:r>
      <w:r w:rsidR="00CF6B58" w:rsidRPr="00115227">
        <w:rPr>
          <w:rFonts w:ascii="Arial Narrow" w:eastAsia="Calibri" w:hAnsi="Arial Narrow" w:cs="Arial"/>
          <w:kern w:val="0"/>
          <w:sz w:val="22"/>
          <w:szCs w:val="22"/>
          <w:lang w:val="lv-LV" w:eastAsia="ar-SA"/>
          <w14:ligatures w14:val="none"/>
        </w:rPr>
        <w:t>1.-</w:t>
      </w:r>
      <w:r w:rsidR="004C3C9B">
        <w:rPr>
          <w:rFonts w:ascii="Arial Narrow" w:eastAsia="Calibri" w:hAnsi="Arial Narrow" w:cs="Arial"/>
          <w:kern w:val="0"/>
          <w:sz w:val="22"/>
          <w:szCs w:val="22"/>
          <w:lang w:val="lv-LV" w:eastAsia="ar-SA"/>
          <w14:ligatures w14:val="none"/>
        </w:rPr>
        <w:t>50</w:t>
      </w:r>
      <w:r w:rsidR="00CF6B58" w:rsidRPr="00115227">
        <w:rPr>
          <w:rFonts w:ascii="Arial Narrow" w:eastAsia="Calibri" w:hAnsi="Arial Narrow" w:cs="Arial"/>
          <w:kern w:val="0"/>
          <w:sz w:val="22"/>
          <w:szCs w:val="22"/>
          <w:lang w:val="lv-LV" w:eastAsia="ar-SA"/>
          <w14:ligatures w14:val="none"/>
        </w:rPr>
        <w:t xml:space="preserve">.vietu Pasaules rangā, </w:t>
      </w:r>
      <w:r w:rsidRPr="00115227">
        <w:rPr>
          <w:rFonts w:ascii="Arial Narrow" w:eastAsia="Calibri" w:hAnsi="Arial Narrow" w:cs="Arial"/>
          <w:kern w:val="0"/>
          <w:sz w:val="22"/>
          <w:szCs w:val="22"/>
          <w:lang w:val="lv-LV" w:eastAsia="ar-SA"/>
          <w14:ligatures w14:val="none"/>
        </w:rPr>
        <w:t>ja attiecīgajā sporta veidā attiecīgajā izvērtējuma sezonā nav noticis nedz Pasaules</w:t>
      </w:r>
      <w:r w:rsidR="000C3B79">
        <w:rPr>
          <w:rFonts w:ascii="Arial Narrow" w:eastAsia="Calibri" w:hAnsi="Arial Narrow" w:cs="Arial"/>
          <w:kern w:val="0"/>
          <w:sz w:val="22"/>
          <w:szCs w:val="22"/>
          <w:lang w:val="lv-LV" w:eastAsia="ar-SA"/>
          <w14:ligatures w14:val="none"/>
        </w:rPr>
        <w:t>,</w:t>
      </w:r>
      <w:r w:rsidRPr="00115227">
        <w:rPr>
          <w:rFonts w:ascii="Arial Narrow" w:eastAsia="Calibri" w:hAnsi="Arial Narrow" w:cs="Arial"/>
          <w:kern w:val="0"/>
          <w:sz w:val="22"/>
          <w:szCs w:val="22"/>
          <w:lang w:val="lv-LV" w:eastAsia="ar-SA"/>
          <w14:ligatures w14:val="none"/>
        </w:rPr>
        <w:t xml:space="preserve"> nedz Eiropas čempionāts</w:t>
      </w:r>
      <w:r w:rsidR="00BA32F2" w:rsidRPr="00115227">
        <w:rPr>
          <w:rFonts w:ascii="Arial Narrow" w:eastAsia="Calibri" w:hAnsi="Arial Narrow" w:cs="Arial"/>
          <w:kern w:val="0"/>
          <w:sz w:val="22"/>
          <w:szCs w:val="22"/>
          <w:lang w:val="lv-LV" w:eastAsia="ar-SA"/>
          <w14:ligatures w14:val="none"/>
        </w:rPr>
        <w:t>;</w:t>
      </w:r>
    </w:p>
    <w:p w14:paraId="662DD2CA" w14:textId="3B3AF129" w:rsidR="00DB0F59" w:rsidRPr="00115227" w:rsidRDefault="00302C3B" w:rsidP="00115227">
      <w:pPr>
        <w:pStyle w:val="ListParagraph"/>
        <w:numPr>
          <w:ilvl w:val="1"/>
          <w:numId w:val="14"/>
        </w:numPr>
        <w:suppressAutoHyphens/>
        <w:ind w:left="426" w:hanging="426"/>
        <w:jc w:val="both"/>
        <w:rPr>
          <w:rFonts w:ascii="Arial Narrow" w:eastAsia="Calibri" w:hAnsi="Arial Narrow" w:cs="Arial"/>
          <w:kern w:val="0"/>
          <w:sz w:val="22"/>
          <w:szCs w:val="22"/>
          <w:lang w:val="lv-LV" w:eastAsia="ar-SA"/>
          <w14:ligatures w14:val="none"/>
        </w:rPr>
      </w:pPr>
      <w:r w:rsidRPr="00115227">
        <w:rPr>
          <w:rFonts w:ascii="Arial Narrow" w:eastAsia="Calibri" w:hAnsi="Arial Narrow" w:cs="Arial"/>
          <w:kern w:val="0"/>
          <w:sz w:val="22"/>
          <w:szCs w:val="22"/>
          <w:lang w:val="lv-LV" w:eastAsia="ar-SA"/>
          <w14:ligatures w14:val="none"/>
        </w:rPr>
        <w:lastRenderedPageBreak/>
        <w:t xml:space="preserve">Sportistu var iekļaut LOV </w:t>
      </w:r>
      <w:r w:rsidR="00CC45ED" w:rsidRPr="00115227">
        <w:rPr>
          <w:rFonts w:ascii="Arial Narrow" w:eastAsia="Calibri" w:hAnsi="Arial Narrow" w:cs="Arial"/>
          <w:kern w:val="0"/>
          <w:sz w:val="22"/>
          <w:szCs w:val="22"/>
          <w:lang w:val="lv-LV" w:eastAsia="ar-SA"/>
          <w14:ligatures w14:val="none"/>
        </w:rPr>
        <w:t xml:space="preserve">individuālo sporta veidu </w:t>
      </w:r>
      <w:r w:rsidRPr="00115227">
        <w:rPr>
          <w:rFonts w:ascii="Arial Narrow" w:eastAsia="Calibri" w:hAnsi="Arial Narrow" w:cs="Arial"/>
          <w:kern w:val="0"/>
          <w:sz w:val="22"/>
          <w:szCs w:val="22"/>
          <w:lang w:val="lv-LV" w:eastAsia="ar-SA"/>
          <w14:ligatures w14:val="none"/>
        </w:rPr>
        <w:t xml:space="preserve">Sudraba sastāvā, ja viņš/viņa atbilst šādiem kritērijiem, </w:t>
      </w:r>
      <w:r w:rsidR="00E02AA7" w:rsidRPr="00115227">
        <w:rPr>
          <w:rFonts w:ascii="Arial Narrow" w:eastAsia="Calibri" w:hAnsi="Arial Narrow" w:cs="Arial"/>
          <w:kern w:val="0"/>
          <w:sz w:val="22"/>
          <w:szCs w:val="22"/>
          <w:lang w:val="lv-LV" w:eastAsia="ar-SA"/>
          <w14:ligatures w14:val="none"/>
        </w:rPr>
        <w:t xml:space="preserve">kas attiecīgajā izvērtējuma sezonā izpildīti, </w:t>
      </w:r>
      <w:r w:rsidRPr="00115227">
        <w:rPr>
          <w:rFonts w:ascii="Arial Narrow" w:eastAsia="Calibri" w:hAnsi="Arial Narrow" w:cs="Arial"/>
          <w:kern w:val="0"/>
          <w:sz w:val="22"/>
          <w:szCs w:val="22"/>
          <w:lang w:val="lv-LV" w:eastAsia="ar-SA"/>
          <w14:ligatures w14:val="none"/>
        </w:rPr>
        <w:t>apsteidzot vismaz 1/3 no attiecīgo sacensību dalībniekiem</w:t>
      </w:r>
      <w:r w:rsidR="00E02AA7" w:rsidRPr="00115227">
        <w:rPr>
          <w:rFonts w:ascii="Arial Narrow" w:eastAsia="Calibri" w:hAnsi="Arial Narrow" w:cs="Arial"/>
          <w:kern w:val="0"/>
          <w:sz w:val="22"/>
          <w:szCs w:val="22"/>
          <w:lang w:val="lv-LV" w:eastAsia="ar-SA"/>
          <w14:ligatures w14:val="none"/>
        </w:rPr>
        <w:t xml:space="preserve"> (šis nosacījums neattiecas uz Olimpiskajās spēlēs gūtiem sasniegumiem)</w:t>
      </w:r>
      <w:r w:rsidRPr="00115227">
        <w:rPr>
          <w:rFonts w:ascii="Arial Narrow" w:eastAsia="Calibri" w:hAnsi="Arial Narrow" w:cs="Arial"/>
          <w:kern w:val="0"/>
          <w:sz w:val="22"/>
          <w:szCs w:val="22"/>
          <w:lang w:val="lv-LV" w:eastAsia="ar-SA"/>
          <w14:ligatures w14:val="none"/>
        </w:rPr>
        <w:t>:</w:t>
      </w:r>
    </w:p>
    <w:p w14:paraId="41D03909" w14:textId="77777777" w:rsidR="00E22BFF" w:rsidRPr="00115227" w:rsidRDefault="00302C3B" w:rsidP="008642B3">
      <w:pPr>
        <w:pStyle w:val="ListParagraph"/>
        <w:numPr>
          <w:ilvl w:val="2"/>
          <w:numId w:val="14"/>
        </w:numPr>
        <w:suppressAutoHyphens/>
        <w:ind w:left="851" w:hanging="567"/>
        <w:jc w:val="both"/>
        <w:rPr>
          <w:rFonts w:ascii="Arial Narrow" w:eastAsia="Calibri" w:hAnsi="Arial Narrow" w:cs="Arial"/>
          <w:kern w:val="0"/>
          <w:sz w:val="22"/>
          <w:szCs w:val="22"/>
          <w:lang w:val="lv-LV" w:eastAsia="ar-SA"/>
          <w14:ligatures w14:val="none"/>
        </w:rPr>
      </w:pPr>
      <w:r w:rsidRPr="00115227">
        <w:rPr>
          <w:rFonts w:ascii="Arial Narrow" w:eastAsia="Calibri" w:hAnsi="Arial Narrow" w:cs="Arial"/>
          <w:kern w:val="0"/>
          <w:sz w:val="22"/>
          <w:szCs w:val="22"/>
          <w:lang w:val="lv-LV" w:eastAsia="ar-SA"/>
          <w14:ligatures w14:val="none"/>
        </w:rPr>
        <w:t>izcīnījis 9.-12.vietu Olimpiskajās spēlēs vai Pasaules čempionātā;</w:t>
      </w:r>
    </w:p>
    <w:p w14:paraId="28B16CCA" w14:textId="2DB1814A" w:rsidR="00E22BFF" w:rsidRPr="00115227" w:rsidRDefault="00302C3B" w:rsidP="008642B3">
      <w:pPr>
        <w:pStyle w:val="ListParagraph"/>
        <w:numPr>
          <w:ilvl w:val="2"/>
          <w:numId w:val="14"/>
        </w:numPr>
        <w:suppressAutoHyphens/>
        <w:ind w:left="851" w:hanging="567"/>
        <w:jc w:val="both"/>
        <w:rPr>
          <w:rFonts w:ascii="Arial Narrow" w:eastAsia="Calibri" w:hAnsi="Arial Narrow" w:cs="Arial"/>
          <w:kern w:val="0"/>
          <w:sz w:val="22"/>
          <w:szCs w:val="22"/>
          <w:lang w:val="lv-LV" w:eastAsia="ar-SA"/>
          <w14:ligatures w14:val="none"/>
        </w:rPr>
      </w:pPr>
      <w:r w:rsidRPr="00115227">
        <w:rPr>
          <w:rFonts w:ascii="Arial Narrow" w:eastAsia="Calibri" w:hAnsi="Arial Narrow" w:cs="Arial"/>
          <w:kern w:val="0"/>
          <w:sz w:val="22"/>
          <w:szCs w:val="22"/>
          <w:lang w:val="lv-LV" w:eastAsia="ar-SA"/>
          <w14:ligatures w14:val="none"/>
        </w:rPr>
        <w:t xml:space="preserve">izcīnījis </w:t>
      </w:r>
      <w:r w:rsidR="0003778C">
        <w:rPr>
          <w:rFonts w:ascii="Arial Narrow" w:eastAsia="Calibri" w:hAnsi="Arial Narrow" w:cs="Arial"/>
          <w:kern w:val="0"/>
          <w:sz w:val="22"/>
          <w:szCs w:val="22"/>
          <w:lang w:val="lv-LV" w:eastAsia="ar-SA"/>
          <w14:ligatures w14:val="none"/>
        </w:rPr>
        <w:t>4</w:t>
      </w:r>
      <w:r w:rsidRPr="00115227">
        <w:rPr>
          <w:rFonts w:ascii="Arial Narrow" w:eastAsia="Calibri" w:hAnsi="Arial Narrow" w:cs="Arial"/>
          <w:kern w:val="0"/>
          <w:sz w:val="22"/>
          <w:szCs w:val="22"/>
          <w:lang w:val="lv-LV" w:eastAsia="ar-SA"/>
          <w14:ligatures w14:val="none"/>
        </w:rPr>
        <w:t>.-8.vietu Eiropas čempionātā;</w:t>
      </w:r>
    </w:p>
    <w:p w14:paraId="0D8F15BE" w14:textId="1F7F07F9" w:rsidR="00E22BFF" w:rsidRPr="00115227" w:rsidRDefault="00302C3B" w:rsidP="008642B3">
      <w:pPr>
        <w:pStyle w:val="ListParagraph"/>
        <w:numPr>
          <w:ilvl w:val="2"/>
          <w:numId w:val="14"/>
        </w:numPr>
        <w:suppressAutoHyphens/>
        <w:ind w:left="851" w:hanging="567"/>
        <w:jc w:val="both"/>
        <w:rPr>
          <w:rFonts w:ascii="Arial Narrow" w:eastAsia="Calibri" w:hAnsi="Arial Narrow" w:cs="Arial"/>
          <w:kern w:val="0"/>
          <w:sz w:val="22"/>
          <w:szCs w:val="22"/>
          <w:lang w:val="lv-LV" w:eastAsia="ar-SA"/>
          <w14:ligatures w14:val="none"/>
        </w:rPr>
      </w:pPr>
      <w:r w:rsidRPr="00115227">
        <w:rPr>
          <w:rFonts w:ascii="Arial Narrow" w:eastAsia="Calibri" w:hAnsi="Arial Narrow" w:cs="Arial"/>
          <w:kern w:val="0"/>
          <w:sz w:val="22"/>
          <w:szCs w:val="22"/>
          <w:lang w:val="lv-LV" w:eastAsia="ar-SA"/>
          <w14:ligatures w14:val="none"/>
        </w:rPr>
        <w:t xml:space="preserve">izcīnījis </w:t>
      </w:r>
      <w:r w:rsidR="00062CAA">
        <w:rPr>
          <w:rFonts w:ascii="Arial Narrow" w:eastAsia="Calibri" w:hAnsi="Arial Narrow" w:cs="Arial"/>
          <w:kern w:val="0"/>
          <w:sz w:val="22"/>
          <w:szCs w:val="22"/>
          <w:lang w:val="lv-LV" w:eastAsia="ar-SA"/>
          <w14:ligatures w14:val="none"/>
        </w:rPr>
        <w:t>7</w:t>
      </w:r>
      <w:r w:rsidRPr="00115227">
        <w:rPr>
          <w:rFonts w:ascii="Arial Narrow" w:eastAsia="Calibri" w:hAnsi="Arial Narrow" w:cs="Arial"/>
          <w:kern w:val="0"/>
          <w:sz w:val="22"/>
          <w:szCs w:val="22"/>
          <w:lang w:val="lv-LV" w:eastAsia="ar-SA"/>
          <w14:ligatures w14:val="none"/>
        </w:rPr>
        <w:t>.-</w:t>
      </w:r>
      <w:r w:rsidR="00062CAA">
        <w:rPr>
          <w:rFonts w:ascii="Arial Narrow" w:eastAsia="Calibri" w:hAnsi="Arial Narrow" w:cs="Arial"/>
          <w:kern w:val="0"/>
          <w:sz w:val="22"/>
          <w:szCs w:val="22"/>
          <w:lang w:val="lv-LV" w:eastAsia="ar-SA"/>
          <w14:ligatures w14:val="none"/>
        </w:rPr>
        <w:t>10</w:t>
      </w:r>
      <w:r w:rsidRPr="00115227">
        <w:rPr>
          <w:rFonts w:ascii="Arial Narrow" w:eastAsia="Calibri" w:hAnsi="Arial Narrow" w:cs="Arial"/>
          <w:kern w:val="0"/>
          <w:sz w:val="22"/>
          <w:szCs w:val="22"/>
          <w:lang w:val="lv-LV" w:eastAsia="ar-SA"/>
          <w14:ligatures w14:val="none"/>
        </w:rPr>
        <w:t>.vietu Pasaules kausa kopvērtējumā sporta veidos, kur sacensības notiek vairākos sacensību posmos un tiek izcīnīts – noteikts kopvērtējuma uzvarētājs;</w:t>
      </w:r>
    </w:p>
    <w:p w14:paraId="490CE5A3" w14:textId="32C69B0F" w:rsidR="00E22BFF" w:rsidRPr="00115227" w:rsidRDefault="00302C3B" w:rsidP="008642B3">
      <w:pPr>
        <w:pStyle w:val="ListParagraph"/>
        <w:numPr>
          <w:ilvl w:val="2"/>
          <w:numId w:val="14"/>
        </w:numPr>
        <w:suppressAutoHyphens/>
        <w:ind w:left="851" w:hanging="567"/>
        <w:jc w:val="both"/>
        <w:rPr>
          <w:rFonts w:ascii="Arial Narrow" w:eastAsia="Calibri" w:hAnsi="Arial Narrow" w:cs="Arial"/>
          <w:kern w:val="0"/>
          <w:sz w:val="22"/>
          <w:szCs w:val="22"/>
          <w:lang w:val="lv-LV" w:eastAsia="ar-SA"/>
          <w14:ligatures w14:val="none"/>
        </w:rPr>
      </w:pPr>
      <w:r w:rsidRPr="00115227">
        <w:rPr>
          <w:rFonts w:ascii="Arial Narrow" w:eastAsia="Calibri" w:hAnsi="Arial Narrow" w:cs="Arial"/>
          <w:kern w:val="0"/>
          <w:sz w:val="22"/>
          <w:szCs w:val="22"/>
          <w:lang w:val="lv-LV" w:eastAsia="ar-SA"/>
          <w14:ligatures w14:val="none"/>
        </w:rPr>
        <w:t>izcīnījis 1.-</w:t>
      </w:r>
      <w:r w:rsidR="0003778C">
        <w:rPr>
          <w:rFonts w:ascii="Arial Narrow" w:eastAsia="Calibri" w:hAnsi="Arial Narrow" w:cs="Arial"/>
          <w:kern w:val="0"/>
          <w:sz w:val="22"/>
          <w:szCs w:val="22"/>
          <w:lang w:val="lv-LV" w:eastAsia="ar-SA"/>
          <w14:ligatures w14:val="none"/>
        </w:rPr>
        <w:t>3</w:t>
      </w:r>
      <w:r w:rsidRPr="00115227">
        <w:rPr>
          <w:rFonts w:ascii="Arial Narrow" w:eastAsia="Calibri" w:hAnsi="Arial Narrow" w:cs="Arial"/>
          <w:kern w:val="0"/>
          <w:sz w:val="22"/>
          <w:szCs w:val="22"/>
          <w:lang w:val="lv-LV" w:eastAsia="ar-SA"/>
          <w14:ligatures w14:val="none"/>
        </w:rPr>
        <w:t xml:space="preserve">.vietu Pasaules vai Eiropas Junioru čempionātā </w:t>
      </w:r>
      <w:r w:rsidR="006B205E" w:rsidRPr="00115227">
        <w:rPr>
          <w:rFonts w:ascii="Arial Narrow" w:eastAsia="Calibri" w:hAnsi="Arial Narrow" w:cs="Arial"/>
          <w:kern w:val="0"/>
          <w:sz w:val="22"/>
          <w:szCs w:val="22"/>
          <w:lang w:val="lv-LV" w:eastAsia="ar-SA"/>
          <w14:ligatures w14:val="none"/>
        </w:rPr>
        <w:t xml:space="preserve">vecuma grupām </w:t>
      </w:r>
      <w:r w:rsidRPr="00115227">
        <w:rPr>
          <w:rFonts w:ascii="Arial Narrow" w:eastAsia="Calibri" w:hAnsi="Arial Narrow" w:cs="Arial"/>
          <w:kern w:val="0"/>
          <w:sz w:val="22"/>
          <w:szCs w:val="22"/>
          <w:lang w:val="lv-LV" w:eastAsia="ar-SA"/>
          <w14:ligatures w14:val="none"/>
        </w:rPr>
        <w:t xml:space="preserve">no </w:t>
      </w:r>
      <w:r w:rsidR="00F85BEF">
        <w:rPr>
          <w:rFonts w:ascii="Arial Narrow" w:eastAsia="Calibri" w:hAnsi="Arial Narrow" w:cs="Arial"/>
          <w:kern w:val="0"/>
          <w:sz w:val="22"/>
          <w:szCs w:val="22"/>
          <w:lang w:val="lv-LV" w:eastAsia="ar-SA"/>
          <w14:ligatures w14:val="none"/>
        </w:rPr>
        <w:t>20</w:t>
      </w:r>
      <w:r w:rsidRPr="00115227">
        <w:rPr>
          <w:rFonts w:ascii="Arial Narrow" w:eastAsia="Calibri" w:hAnsi="Arial Narrow" w:cs="Arial"/>
          <w:kern w:val="0"/>
          <w:sz w:val="22"/>
          <w:szCs w:val="22"/>
          <w:lang w:val="lv-LV" w:eastAsia="ar-SA"/>
          <w14:ligatures w14:val="none"/>
        </w:rPr>
        <w:t xml:space="preserve"> līdz 23 gadiem</w:t>
      </w:r>
      <w:r w:rsidR="00DC4702" w:rsidRPr="00115227">
        <w:rPr>
          <w:rStyle w:val="FootnoteReference"/>
          <w:rFonts w:ascii="Arial Narrow" w:eastAsia="Calibri" w:hAnsi="Arial Narrow" w:cs="Arial"/>
          <w:kern w:val="0"/>
          <w:sz w:val="22"/>
          <w:szCs w:val="22"/>
          <w:lang w:val="lv-LV" w:eastAsia="ar-SA"/>
          <w14:ligatures w14:val="none"/>
        </w:rPr>
        <w:footnoteReference w:id="1"/>
      </w:r>
      <w:r w:rsidRPr="00115227">
        <w:rPr>
          <w:rFonts w:ascii="Arial Narrow" w:eastAsia="Calibri" w:hAnsi="Arial Narrow" w:cs="Arial"/>
          <w:kern w:val="0"/>
          <w:sz w:val="22"/>
          <w:szCs w:val="22"/>
          <w:lang w:val="lv-LV" w:eastAsia="ar-SA"/>
          <w14:ligatures w14:val="none"/>
        </w:rPr>
        <w:t>;</w:t>
      </w:r>
    </w:p>
    <w:p w14:paraId="6AC8CC1B" w14:textId="534FFC21" w:rsidR="00650642" w:rsidRPr="00115227" w:rsidRDefault="00302C3B" w:rsidP="008642B3">
      <w:pPr>
        <w:pStyle w:val="ListParagraph"/>
        <w:numPr>
          <w:ilvl w:val="2"/>
          <w:numId w:val="14"/>
        </w:numPr>
        <w:suppressAutoHyphens/>
        <w:ind w:left="851" w:hanging="567"/>
        <w:jc w:val="both"/>
        <w:rPr>
          <w:rFonts w:ascii="Arial Narrow" w:eastAsia="Calibri" w:hAnsi="Arial Narrow" w:cs="Arial"/>
          <w:kern w:val="0"/>
          <w:sz w:val="22"/>
          <w:szCs w:val="22"/>
          <w:lang w:val="lv-LV" w:eastAsia="ar-SA"/>
          <w14:ligatures w14:val="none"/>
        </w:rPr>
      </w:pPr>
      <w:r w:rsidRPr="00115227">
        <w:rPr>
          <w:rFonts w:ascii="Arial Narrow" w:eastAsia="Calibri" w:hAnsi="Arial Narrow" w:cs="Arial"/>
          <w:kern w:val="0"/>
          <w:sz w:val="22"/>
          <w:szCs w:val="22"/>
          <w:lang w:val="lv-LV" w:eastAsia="ar-SA"/>
          <w14:ligatures w14:val="none"/>
        </w:rPr>
        <w:t xml:space="preserve">izcīnījis </w:t>
      </w:r>
      <w:r w:rsidR="004C3C9B">
        <w:rPr>
          <w:rFonts w:ascii="Arial Narrow" w:eastAsia="Calibri" w:hAnsi="Arial Narrow" w:cs="Arial"/>
          <w:kern w:val="0"/>
          <w:sz w:val="22"/>
          <w:szCs w:val="22"/>
          <w:lang w:val="lv-LV" w:eastAsia="ar-SA"/>
          <w14:ligatures w14:val="none"/>
        </w:rPr>
        <w:t>51</w:t>
      </w:r>
      <w:r w:rsidRPr="00115227">
        <w:rPr>
          <w:rFonts w:ascii="Arial Narrow" w:eastAsia="Calibri" w:hAnsi="Arial Narrow" w:cs="Arial"/>
          <w:kern w:val="0"/>
          <w:sz w:val="22"/>
          <w:szCs w:val="22"/>
          <w:lang w:val="lv-LV" w:eastAsia="ar-SA"/>
          <w14:ligatures w14:val="none"/>
        </w:rPr>
        <w:t>.-</w:t>
      </w:r>
      <w:r w:rsidR="004C3C9B">
        <w:rPr>
          <w:rFonts w:ascii="Arial Narrow" w:eastAsia="Calibri" w:hAnsi="Arial Narrow" w:cs="Arial"/>
          <w:kern w:val="0"/>
          <w:sz w:val="22"/>
          <w:szCs w:val="22"/>
          <w:lang w:val="lv-LV" w:eastAsia="ar-SA"/>
          <w14:ligatures w14:val="none"/>
        </w:rPr>
        <w:t>100</w:t>
      </w:r>
      <w:r w:rsidRPr="00115227">
        <w:rPr>
          <w:rFonts w:ascii="Arial Narrow" w:eastAsia="Calibri" w:hAnsi="Arial Narrow" w:cs="Arial"/>
          <w:kern w:val="0"/>
          <w:sz w:val="22"/>
          <w:szCs w:val="22"/>
          <w:lang w:val="lv-LV" w:eastAsia="ar-SA"/>
          <w14:ligatures w14:val="none"/>
        </w:rPr>
        <w:t xml:space="preserve">.vietu Pasaules rangā, </w:t>
      </w:r>
      <w:r w:rsidR="00E02AA7" w:rsidRPr="00115227">
        <w:rPr>
          <w:rFonts w:ascii="Arial Narrow" w:eastAsia="Calibri" w:hAnsi="Arial Narrow" w:cs="Arial"/>
          <w:kern w:val="0"/>
          <w:sz w:val="22"/>
          <w:szCs w:val="22"/>
          <w:lang w:val="lv-LV" w:eastAsia="ar-SA"/>
          <w14:ligatures w14:val="none"/>
        </w:rPr>
        <w:t>ja attiecīgajā sporta veidā attiecīgajā izvērtējuma sezonā nav noticis nedz Pasaules</w:t>
      </w:r>
      <w:r w:rsidR="000C3B79">
        <w:rPr>
          <w:rFonts w:ascii="Arial Narrow" w:eastAsia="Calibri" w:hAnsi="Arial Narrow" w:cs="Arial"/>
          <w:kern w:val="0"/>
          <w:sz w:val="22"/>
          <w:szCs w:val="22"/>
          <w:lang w:val="lv-LV" w:eastAsia="ar-SA"/>
          <w14:ligatures w14:val="none"/>
        </w:rPr>
        <w:t>,</w:t>
      </w:r>
      <w:r w:rsidR="00E02AA7" w:rsidRPr="00115227">
        <w:rPr>
          <w:rFonts w:ascii="Arial Narrow" w:eastAsia="Calibri" w:hAnsi="Arial Narrow" w:cs="Arial"/>
          <w:kern w:val="0"/>
          <w:sz w:val="22"/>
          <w:szCs w:val="22"/>
          <w:lang w:val="lv-LV" w:eastAsia="ar-SA"/>
          <w14:ligatures w14:val="none"/>
        </w:rPr>
        <w:t xml:space="preserve"> nedz Eiropas čempionāts</w:t>
      </w:r>
      <w:r w:rsidRPr="00115227">
        <w:rPr>
          <w:rFonts w:ascii="Arial Narrow" w:eastAsia="Calibri" w:hAnsi="Arial Narrow" w:cs="Arial"/>
          <w:kern w:val="0"/>
          <w:sz w:val="22"/>
          <w:szCs w:val="22"/>
          <w:lang w:val="lv-LV" w:eastAsia="ar-SA"/>
          <w14:ligatures w14:val="none"/>
        </w:rPr>
        <w:t>.</w:t>
      </w:r>
    </w:p>
    <w:p w14:paraId="0057B102" w14:textId="796DDC13" w:rsidR="00DB0F59" w:rsidRPr="00115227" w:rsidRDefault="00302C3B" w:rsidP="00115227">
      <w:pPr>
        <w:pStyle w:val="ListParagraph"/>
        <w:numPr>
          <w:ilvl w:val="1"/>
          <w:numId w:val="14"/>
        </w:numPr>
        <w:suppressAutoHyphens/>
        <w:ind w:left="426" w:hanging="426"/>
        <w:jc w:val="both"/>
        <w:rPr>
          <w:rFonts w:ascii="Arial Narrow" w:eastAsia="Calibri" w:hAnsi="Arial Narrow" w:cs="Arial"/>
          <w:kern w:val="0"/>
          <w:sz w:val="22"/>
          <w:szCs w:val="22"/>
          <w:lang w:val="lv-LV" w:eastAsia="ar-SA"/>
          <w14:ligatures w14:val="none"/>
        </w:rPr>
      </w:pPr>
      <w:r w:rsidRPr="00115227">
        <w:rPr>
          <w:rFonts w:ascii="Arial Narrow" w:eastAsia="Calibri" w:hAnsi="Arial Narrow" w:cs="Arial"/>
          <w:kern w:val="0"/>
          <w:sz w:val="22"/>
          <w:szCs w:val="22"/>
          <w:lang w:val="lv-LV" w:eastAsia="ar-SA"/>
          <w14:ligatures w14:val="none"/>
        </w:rPr>
        <w:t>Sportistu vecumā no 16 līdz 23 gadiem</w:t>
      </w:r>
      <w:bookmarkStart w:id="3" w:name="_Hlk158630389"/>
      <w:r w:rsidR="00D436D5" w:rsidRPr="00115227">
        <w:rPr>
          <w:rStyle w:val="FootnoteReference"/>
          <w:rFonts w:ascii="Arial Narrow" w:eastAsia="Calibri" w:hAnsi="Arial Narrow" w:cs="Arial"/>
          <w:kern w:val="0"/>
          <w:sz w:val="22"/>
          <w:szCs w:val="22"/>
          <w:lang w:val="lv-LV" w:eastAsia="ar-SA"/>
          <w14:ligatures w14:val="none"/>
        </w:rPr>
        <w:t>1</w:t>
      </w:r>
      <w:r w:rsidRPr="00115227">
        <w:rPr>
          <w:rFonts w:ascii="Arial Narrow" w:eastAsia="Calibri" w:hAnsi="Arial Narrow" w:cs="Arial"/>
          <w:kern w:val="0"/>
          <w:sz w:val="22"/>
          <w:szCs w:val="22"/>
          <w:lang w:val="lv-LV" w:eastAsia="ar-SA"/>
          <w14:ligatures w14:val="none"/>
        </w:rPr>
        <w:t xml:space="preserve"> </w:t>
      </w:r>
      <w:bookmarkEnd w:id="3"/>
      <w:r w:rsidRPr="00115227">
        <w:rPr>
          <w:rFonts w:ascii="Arial Narrow" w:eastAsia="Calibri" w:hAnsi="Arial Narrow" w:cs="Arial"/>
          <w:kern w:val="0"/>
          <w:sz w:val="22"/>
          <w:szCs w:val="22"/>
          <w:lang w:val="lv-LV" w:eastAsia="ar-SA"/>
          <w14:ligatures w14:val="none"/>
        </w:rPr>
        <w:t xml:space="preserve">var iekļaut LOV </w:t>
      </w:r>
      <w:r w:rsidR="00CC45ED" w:rsidRPr="00115227">
        <w:rPr>
          <w:rFonts w:ascii="Arial Narrow" w:eastAsia="Calibri" w:hAnsi="Arial Narrow" w:cs="Arial"/>
          <w:kern w:val="0"/>
          <w:sz w:val="22"/>
          <w:szCs w:val="22"/>
          <w:lang w:val="lv-LV" w:eastAsia="ar-SA"/>
          <w14:ligatures w14:val="none"/>
        </w:rPr>
        <w:t xml:space="preserve">individuālo sporta veidu </w:t>
      </w:r>
      <w:r w:rsidRPr="00115227">
        <w:rPr>
          <w:rFonts w:ascii="Arial Narrow" w:eastAsia="Calibri" w:hAnsi="Arial Narrow" w:cs="Arial"/>
          <w:kern w:val="0"/>
          <w:sz w:val="22"/>
          <w:szCs w:val="22"/>
          <w:lang w:val="lv-LV" w:eastAsia="ar-SA"/>
          <w14:ligatures w14:val="none"/>
        </w:rPr>
        <w:t xml:space="preserve">Bronzas sastāvā, ja viņš/viņa atbilst šādiem kritērijiem, </w:t>
      </w:r>
      <w:r w:rsidR="00E02AA7" w:rsidRPr="00115227">
        <w:rPr>
          <w:rFonts w:ascii="Arial Narrow" w:eastAsia="Calibri" w:hAnsi="Arial Narrow" w:cs="Arial"/>
          <w:kern w:val="0"/>
          <w:sz w:val="22"/>
          <w:szCs w:val="22"/>
          <w:lang w:val="lv-LV" w:eastAsia="ar-SA"/>
          <w14:ligatures w14:val="none"/>
        </w:rPr>
        <w:t xml:space="preserve">kas attiecīgajā izvērtējuma sezonā izpildīti, </w:t>
      </w:r>
      <w:r w:rsidRPr="00115227">
        <w:rPr>
          <w:rFonts w:ascii="Arial Narrow" w:eastAsia="Calibri" w:hAnsi="Arial Narrow" w:cs="Arial"/>
          <w:kern w:val="0"/>
          <w:sz w:val="22"/>
          <w:szCs w:val="22"/>
          <w:lang w:val="lv-LV" w:eastAsia="ar-SA"/>
          <w14:ligatures w14:val="none"/>
        </w:rPr>
        <w:t>apsteidzot vismaz ½ no attiecīgo sacensību dalībniekiem</w:t>
      </w:r>
      <w:r w:rsidR="00E02AA7" w:rsidRPr="00115227">
        <w:rPr>
          <w:rFonts w:ascii="Arial Narrow" w:eastAsia="Calibri" w:hAnsi="Arial Narrow" w:cs="Arial"/>
          <w:kern w:val="0"/>
          <w:sz w:val="22"/>
          <w:szCs w:val="22"/>
          <w:lang w:val="lv-LV" w:eastAsia="ar-SA"/>
          <w14:ligatures w14:val="none"/>
        </w:rPr>
        <w:t xml:space="preserve"> (šis nosacījums neattiecas uz Olimpiskajās spēlēs gūtiem sasniegumiem)</w:t>
      </w:r>
      <w:r w:rsidRPr="00115227">
        <w:rPr>
          <w:rFonts w:ascii="Arial Narrow" w:eastAsia="Calibri" w:hAnsi="Arial Narrow" w:cs="Arial"/>
          <w:kern w:val="0"/>
          <w:sz w:val="22"/>
          <w:szCs w:val="22"/>
          <w:lang w:val="lv-LV" w:eastAsia="ar-SA"/>
          <w14:ligatures w14:val="none"/>
        </w:rPr>
        <w:t>:</w:t>
      </w:r>
    </w:p>
    <w:p w14:paraId="57970A3C" w14:textId="2A9AD32E" w:rsidR="00591BC5" w:rsidRPr="00115227" w:rsidRDefault="00E02AA7" w:rsidP="008642B3">
      <w:pPr>
        <w:pStyle w:val="ListParagraph"/>
        <w:numPr>
          <w:ilvl w:val="2"/>
          <w:numId w:val="14"/>
        </w:numPr>
        <w:suppressAutoHyphens/>
        <w:ind w:left="851" w:hanging="567"/>
        <w:jc w:val="both"/>
        <w:rPr>
          <w:rFonts w:ascii="Arial Narrow" w:eastAsia="Calibri" w:hAnsi="Arial Narrow" w:cs="Arial"/>
          <w:kern w:val="0"/>
          <w:sz w:val="22"/>
          <w:szCs w:val="22"/>
          <w:lang w:val="lv-LV" w:eastAsia="ar-SA"/>
          <w14:ligatures w14:val="none"/>
        </w:rPr>
      </w:pPr>
      <w:r w:rsidRPr="00115227">
        <w:rPr>
          <w:rFonts w:ascii="Arial Narrow" w:eastAsia="Calibri" w:hAnsi="Arial Narrow" w:cs="Arial"/>
          <w:kern w:val="0"/>
          <w:sz w:val="22"/>
          <w:szCs w:val="22"/>
          <w:lang w:val="lv-LV" w:eastAsia="ar-SA"/>
          <w14:ligatures w14:val="none"/>
        </w:rPr>
        <w:t>K</w:t>
      </w:r>
      <w:r w:rsidR="00302C3B" w:rsidRPr="00115227">
        <w:rPr>
          <w:rFonts w:ascii="Arial Narrow" w:eastAsia="Calibri" w:hAnsi="Arial Narrow" w:cs="Arial"/>
          <w:kern w:val="0"/>
          <w:sz w:val="22"/>
          <w:szCs w:val="22"/>
          <w:lang w:val="lv-LV" w:eastAsia="ar-SA"/>
          <w14:ligatures w14:val="none"/>
        </w:rPr>
        <w:t xml:space="preserve">valificējies </w:t>
      </w:r>
      <w:r w:rsidRPr="00115227">
        <w:rPr>
          <w:rFonts w:ascii="Arial Narrow" w:eastAsia="Calibri" w:hAnsi="Arial Narrow" w:cs="Arial"/>
          <w:kern w:val="0"/>
          <w:sz w:val="22"/>
          <w:szCs w:val="22"/>
          <w:lang w:val="lv-LV" w:eastAsia="ar-SA"/>
          <w14:ligatures w14:val="none"/>
        </w:rPr>
        <w:t xml:space="preserve">dalībai Olimpiskajās spēlēs, tas ir </w:t>
      </w:r>
      <w:r w:rsidR="006B205E" w:rsidRPr="00115227">
        <w:rPr>
          <w:rFonts w:ascii="Arial Narrow" w:eastAsia="Calibri" w:hAnsi="Arial Narrow" w:cs="Arial"/>
          <w:kern w:val="0"/>
          <w:sz w:val="22"/>
          <w:szCs w:val="22"/>
          <w:lang w:val="lv-LV" w:eastAsia="ar-SA"/>
          <w14:ligatures w14:val="none"/>
        </w:rPr>
        <w:t>sasniedzis attiecīgā sporta veida kvalifikācijas nosacījumiem atbilstošu sportisko rezultātu vai ranga vietu</w:t>
      </w:r>
      <w:r w:rsidR="00D713DD">
        <w:rPr>
          <w:rFonts w:ascii="Arial Narrow" w:eastAsia="Calibri" w:hAnsi="Arial Narrow" w:cs="Arial"/>
          <w:kern w:val="0"/>
          <w:sz w:val="22"/>
          <w:szCs w:val="22"/>
          <w:lang w:val="lv-LV" w:eastAsia="ar-SA"/>
          <w14:ligatures w14:val="none"/>
        </w:rPr>
        <w:t xml:space="preserve"> un saņēmis attiecīgās sta</w:t>
      </w:r>
      <w:r w:rsidR="00C31C60">
        <w:rPr>
          <w:rFonts w:ascii="Arial Narrow" w:eastAsia="Calibri" w:hAnsi="Arial Narrow" w:cs="Arial"/>
          <w:kern w:val="0"/>
          <w:sz w:val="22"/>
          <w:szCs w:val="22"/>
          <w:lang w:val="lv-LV" w:eastAsia="ar-SA"/>
          <w14:ligatures w14:val="none"/>
        </w:rPr>
        <w:t>r</w:t>
      </w:r>
      <w:r w:rsidR="00D713DD">
        <w:rPr>
          <w:rFonts w:ascii="Arial Narrow" w:eastAsia="Calibri" w:hAnsi="Arial Narrow" w:cs="Arial"/>
          <w:kern w:val="0"/>
          <w:sz w:val="22"/>
          <w:szCs w:val="22"/>
          <w:lang w:val="lv-LV" w:eastAsia="ar-SA"/>
          <w14:ligatures w14:val="none"/>
        </w:rPr>
        <w:t>ptautiskās federācijas apstiprinājumu</w:t>
      </w:r>
      <w:r w:rsidR="00302C3B" w:rsidRPr="00115227">
        <w:rPr>
          <w:rFonts w:ascii="Arial Narrow" w:eastAsia="Calibri" w:hAnsi="Arial Narrow" w:cs="Arial"/>
          <w:kern w:val="0"/>
          <w:sz w:val="22"/>
          <w:szCs w:val="22"/>
          <w:lang w:val="lv-LV" w:eastAsia="ar-SA"/>
          <w14:ligatures w14:val="none"/>
        </w:rPr>
        <w:t>;</w:t>
      </w:r>
    </w:p>
    <w:p w14:paraId="25F9C18B" w14:textId="77777777" w:rsidR="00591BC5" w:rsidRPr="00115227" w:rsidRDefault="00302C3B" w:rsidP="008642B3">
      <w:pPr>
        <w:pStyle w:val="ListParagraph"/>
        <w:numPr>
          <w:ilvl w:val="2"/>
          <w:numId w:val="14"/>
        </w:numPr>
        <w:suppressAutoHyphens/>
        <w:ind w:left="851" w:hanging="567"/>
        <w:jc w:val="both"/>
        <w:rPr>
          <w:rFonts w:ascii="Arial Narrow" w:eastAsia="Calibri" w:hAnsi="Arial Narrow" w:cs="Arial"/>
          <w:kern w:val="0"/>
          <w:sz w:val="22"/>
          <w:szCs w:val="22"/>
          <w:lang w:val="lv-LV" w:eastAsia="ar-SA"/>
          <w14:ligatures w14:val="none"/>
        </w:rPr>
      </w:pPr>
      <w:r w:rsidRPr="00115227">
        <w:rPr>
          <w:rFonts w:ascii="Arial Narrow" w:eastAsia="Calibri" w:hAnsi="Arial Narrow" w:cs="Arial"/>
          <w:kern w:val="0"/>
          <w:sz w:val="22"/>
          <w:szCs w:val="22"/>
          <w:lang w:val="lv-LV" w:eastAsia="ar-SA"/>
          <w14:ligatures w14:val="none"/>
        </w:rPr>
        <w:t>izcīnījis 13.-16.vietu Pasaules čempionātā;</w:t>
      </w:r>
    </w:p>
    <w:p w14:paraId="133F5BC3" w14:textId="77777777" w:rsidR="00591BC5" w:rsidRPr="00115227" w:rsidRDefault="00302C3B" w:rsidP="008642B3">
      <w:pPr>
        <w:pStyle w:val="ListParagraph"/>
        <w:numPr>
          <w:ilvl w:val="2"/>
          <w:numId w:val="14"/>
        </w:numPr>
        <w:suppressAutoHyphens/>
        <w:ind w:left="851" w:hanging="567"/>
        <w:jc w:val="both"/>
        <w:rPr>
          <w:rFonts w:ascii="Arial Narrow" w:eastAsia="Calibri" w:hAnsi="Arial Narrow" w:cs="Arial"/>
          <w:kern w:val="0"/>
          <w:sz w:val="22"/>
          <w:szCs w:val="22"/>
          <w:lang w:val="lv-LV" w:eastAsia="ar-SA"/>
          <w14:ligatures w14:val="none"/>
        </w:rPr>
      </w:pPr>
      <w:r w:rsidRPr="00115227">
        <w:rPr>
          <w:rFonts w:ascii="Arial Narrow" w:eastAsia="Calibri" w:hAnsi="Arial Narrow" w:cs="Arial"/>
          <w:kern w:val="0"/>
          <w:sz w:val="22"/>
          <w:szCs w:val="22"/>
          <w:lang w:val="lv-LV" w:eastAsia="ar-SA"/>
          <w14:ligatures w14:val="none"/>
        </w:rPr>
        <w:t>izcīnījis 9.-12.vietu Eiropas čempionātā;</w:t>
      </w:r>
    </w:p>
    <w:p w14:paraId="62250EEB" w14:textId="52A43FF5" w:rsidR="00591BC5" w:rsidRPr="00115227" w:rsidRDefault="00E02AA7" w:rsidP="008642B3">
      <w:pPr>
        <w:pStyle w:val="ListParagraph"/>
        <w:numPr>
          <w:ilvl w:val="2"/>
          <w:numId w:val="14"/>
        </w:numPr>
        <w:suppressAutoHyphens/>
        <w:ind w:left="851" w:hanging="567"/>
        <w:jc w:val="both"/>
        <w:rPr>
          <w:rFonts w:ascii="Arial Narrow" w:eastAsia="Calibri" w:hAnsi="Arial Narrow" w:cs="Arial"/>
          <w:kern w:val="0"/>
          <w:sz w:val="22"/>
          <w:szCs w:val="22"/>
          <w:lang w:val="lv-LV" w:eastAsia="ar-SA"/>
          <w14:ligatures w14:val="none"/>
        </w:rPr>
      </w:pPr>
      <w:r w:rsidRPr="00115227">
        <w:rPr>
          <w:rFonts w:ascii="Arial Narrow" w:eastAsia="Calibri" w:hAnsi="Arial Narrow" w:cs="Arial"/>
          <w:kern w:val="0"/>
          <w:sz w:val="22"/>
          <w:szCs w:val="22"/>
          <w:lang w:val="lv-LV" w:eastAsia="ar-SA"/>
          <w14:ligatures w14:val="none"/>
        </w:rPr>
        <w:t xml:space="preserve">sasniedzis </w:t>
      </w:r>
      <w:r w:rsidR="004C3C9B">
        <w:rPr>
          <w:rFonts w:ascii="Arial Narrow" w:eastAsia="Calibri" w:hAnsi="Arial Narrow" w:cs="Arial"/>
          <w:kern w:val="0"/>
          <w:sz w:val="22"/>
          <w:szCs w:val="22"/>
          <w:lang w:val="lv-LV" w:eastAsia="ar-SA"/>
          <w14:ligatures w14:val="none"/>
        </w:rPr>
        <w:t>101</w:t>
      </w:r>
      <w:r w:rsidR="00302C3B" w:rsidRPr="00115227">
        <w:rPr>
          <w:rFonts w:ascii="Arial Narrow" w:eastAsia="Calibri" w:hAnsi="Arial Narrow" w:cs="Arial"/>
          <w:kern w:val="0"/>
          <w:sz w:val="22"/>
          <w:szCs w:val="22"/>
          <w:lang w:val="lv-LV" w:eastAsia="ar-SA"/>
          <w14:ligatures w14:val="none"/>
        </w:rPr>
        <w:t>.-</w:t>
      </w:r>
      <w:r w:rsidR="00F85BEF">
        <w:rPr>
          <w:rFonts w:ascii="Arial Narrow" w:eastAsia="Calibri" w:hAnsi="Arial Narrow" w:cs="Arial"/>
          <w:kern w:val="0"/>
          <w:sz w:val="22"/>
          <w:szCs w:val="22"/>
          <w:lang w:val="lv-LV" w:eastAsia="ar-SA"/>
          <w14:ligatures w14:val="none"/>
        </w:rPr>
        <w:t>1</w:t>
      </w:r>
      <w:r w:rsidR="004C3C9B">
        <w:rPr>
          <w:rFonts w:ascii="Arial Narrow" w:eastAsia="Calibri" w:hAnsi="Arial Narrow" w:cs="Arial"/>
          <w:kern w:val="0"/>
          <w:sz w:val="22"/>
          <w:szCs w:val="22"/>
          <w:lang w:val="lv-LV" w:eastAsia="ar-SA"/>
          <w14:ligatures w14:val="none"/>
        </w:rPr>
        <w:t>5</w:t>
      </w:r>
      <w:r w:rsidR="00F85BEF">
        <w:rPr>
          <w:rFonts w:ascii="Arial Narrow" w:eastAsia="Calibri" w:hAnsi="Arial Narrow" w:cs="Arial"/>
          <w:kern w:val="0"/>
          <w:sz w:val="22"/>
          <w:szCs w:val="22"/>
          <w:lang w:val="lv-LV" w:eastAsia="ar-SA"/>
          <w14:ligatures w14:val="none"/>
        </w:rPr>
        <w:t>0</w:t>
      </w:r>
      <w:r w:rsidR="00302C3B" w:rsidRPr="00115227">
        <w:rPr>
          <w:rFonts w:ascii="Arial Narrow" w:eastAsia="Calibri" w:hAnsi="Arial Narrow" w:cs="Arial"/>
          <w:kern w:val="0"/>
          <w:sz w:val="22"/>
          <w:szCs w:val="22"/>
          <w:lang w:val="lv-LV" w:eastAsia="ar-SA"/>
          <w14:ligatures w14:val="none"/>
        </w:rPr>
        <w:t xml:space="preserve">.vietu Pasaules rangā, </w:t>
      </w:r>
      <w:r w:rsidRPr="00115227">
        <w:rPr>
          <w:rFonts w:ascii="Arial Narrow" w:eastAsia="Calibri" w:hAnsi="Arial Narrow" w:cs="Arial"/>
          <w:kern w:val="0"/>
          <w:sz w:val="22"/>
          <w:szCs w:val="22"/>
          <w:lang w:val="lv-LV" w:eastAsia="ar-SA"/>
          <w14:ligatures w14:val="none"/>
        </w:rPr>
        <w:t>ja attiecīgajā sporta veidā attiecīgajā izvērtējuma sezonā nav noticis nedz Pasaules nedz Eiropas čempionāts</w:t>
      </w:r>
      <w:r w:rsidR="00302C3B" w:rsidRPr="00115227">
        <w:rPr>
          <w:rFonts w:ascii="Arial Narrow" w:eastAsia="Calibri" w:hAnsi="Arial Narrow" w:cs="Arial"/>
          <w:kern w:val="0"/>
          <w:sz w:val="22"/>
          <w:szCs w:val="22"/>
          <w:lang w:val="lv-LV" w:eastAsia="ar-SA"/>
          <w14:ligatures w14:val="none"/>
        </w:rPr>
        <w:t>;</w:t>
      </w:r>
    </w:p>
    <w:p w14:paraId="4C7537AF" w14:textId="11A95A27" w:rsidR="00591BC5" w:rsidRPr="00115227" w:rsidRDefault="00E02AA7" w:rsidP="008642B3">
      <w:pPr>
        <w:pStyle w:val="ListParagraph"/>
        <w:numPr>
          <w:ilvl w:val="2"/>
          <w:numId w:val="14"/>
        </w:numPr>
        <w:suppressAutoHyphens/>
        <w:ind w:left="851" w:hanging="567"/>
        <w:jc w:val="both"/>
        <w:rPr>
          <w:rFonts w:ascii="Arial Narrow" w:eastAsia="Calibri" w:hAnsi="Arial Narrow" w:cs="Arial"/>
          <w:kern w:val="0"/>
          <w:sz w:val="22"/>
          <w:szCs w:val="22"/>
          <w:lang w:val="lv-LV" w:eastAsia="ar-SA"/>
          <w14:ligatures w14:val="none"/>
        </w:rPr>
      </w:pPr>
      <w:r w:rsidRPr="00115227">
        <w:rPr>
          <w:rFonts w:ascii="Arial Narrow" w:eastAsia="Calibri" w:hAnsi="Arial Narrow" w:cs="Arial"/>
          <w:kern w:val="0"/>
          <w:sz w:val="22"/>
          <w:szCs w:val="22"/>
          <w:lang w:val="lv-LV" w:eastAsia="ar-SA"/>
          <w14:ligatures w14:val="none"/>
        </w:rPr>
        <w:t>sasniedzis</w:t>
      </w:r>
      <w:r w:rsidR="00302C3B" w:rsidRPr="00115227">
        <w:rPr>
          <w:rFonts w:ascii="Arial Narrow" w:eastAsia="Calibri" w:hAnsi="Arial Narrow" w:cs="Arial"/>
          <w:kern w:val="0"/>
          <w:sz w:val="22"/>
          <w:szCs w:val="22"/>
          <w:lang w:val="lv-LV" w:eastAsia="ar-SA"/>
          <w14:ligatures w14:val="none"/>
        </w:rPr>
        <w:t xml:space="preserve"> 1.-</w:t>
      </w:r>
      <w:r w:rsidR="004C3C9B">
        <w:rPr>
          <w:rFonts w:ascii="Arial Narrow" w:eastAsia="Calibri" w:hAnsi="Arial Narrow" w:cs="Arial"/>
          <w:kern w:val="0"/>
          <w:sz w:val="22"/>
          <w:szCs w:val="22"/>
          <w:lang w:val="lv-LV" w:eastAsia="ar-SA"/>
          <w14:ligatures w14:val="none"/>
        </w:rPr>
        <w:t>5</w:t>
      </w:r>
      <w:r w:rsidR="00302C3B" w:rsidRPr="00115227">
        <w:rPr>
          <w:rFonts w:ascii="Arial Narrow" w:eastAsia="Calibri" w:hAnsi="Arial Narrow" w:cs="Arial"/>
          <w:kern w:val="0"/>
          <w:sz w:val="22"/>
          <w:szCs w:val="22"/>
          <w:lang w:val="lv-LV" w:eastAsia="ar-SA"/>
          <w14:ligatures w14:val="none"/>
        </w:rPr>
        <w:t>0.vietu Pasaules rangā vecumā no 1</w:t>
      </w:r>
      <w:r w:rsidR="00D17669" w:rsidRPr="00115227">
        <w:rPr>
          <w:rFonts w:ascii="Arial Narrow" w:eastAsia="Calibri" w:hAnsi="Arial Narrow" w:cs="Arial"/>
          <w:kern w:val="0"/>
          <w:sz w:val="22"/>
          <w:szCs w:val="22"/>
          <w:lang w:val="lv-LV" w:eastAsia="ar-SA"/>
          <w14:ligatures w14:val="none"/>
        </w:rPr>
        <w:t>8</w:t>
      </w:r>
      <w:r w:rsidR="00302C3B" w:rsidRPr="00115227">
        <w:rPr>
          <w:rFonts w:ascii="Arial Narrow" w:eastAsia="Calibri" w:hAnsi="Arial Narrow" w:cs="Arial"/>
          <w:kern w:val="0"/>
          <w:sz w:val="22"/>
          <w:szCs w:val="22"/>
          <w:lang w:val="lv-LV" w:eastAsia="ar-SA"/>
          <w14:ligatures w14:val="none"/>
        </w:rPr>
        <w:t xml:space="preserve"> līdz </w:t>
      </w:r>
      <w:r w:rsidR="00D17669" w:rsidRPr="00115227">
        <w:rPr>
          <w:rFonts w:ascii="Arial Narrow" w:eastAsia="Calibri" w:hAnsi="Arial Narrow" w:cs="Arial"/>
          <w:kern w:val="0"/>
          <w:sz w:val="22"/>
          <w:szCs w:val="22"/>
          <w:lang w:val="lv-LV" w:eastAsia="ar-SA"/>
          <w14:ligatures w14:val="none"/>
        </w:rPr>
        <w:t>23</w:t>
      </w:r>
      <w:r w:rsidR="00302C3B" w:rsidRPr="00115227">
        <w:rPr>
          <w:rFonts w:ascii="Arial Narrow" w:eastAsia="Calibri" w:hAnsi="Arial Narrow" w:cs="Arial"/>
          <w:kern w:val="0"/>
          <w:sz w:val="22"/>
          <w:szCs w:val="22"/>
          <w:lang w:val="lv-LV" w:eastAsia="ar-SA"/>
          <w14:ligatures w14:val="none"/>
        </w:rPr>
        <w:t xml:space="preserve"> gadiem</w:t>
      </w:r>
      <w:r w:rsidR="00D436D5" w:rsidRPr="00115227">
        <w:rPr>
          <w:rStyle w:val="FootnoteReference"/>
          <w:rFonts w:ascii="Arial Narrow" w:eastAsia="Calibri" w:hAnsi="Arial Narrow" w:cs="Arial"/>
          <w:kern w:val="0"/>
          <w:sz w:val="22"/>
          <w:szCs w:val="22"/>
          <w:lang w:val="lv-LV" w:eastAsia="ar-SA"/>
          <w14:ligatures w14:val="none"/>
        </w:rPr>
        <w:t>1</w:t>
      </w:r>
      <w:r w:rsidR="00302C3B" w:rsidRPr="00115227">
        <w:rPr>
          <w:rFonts w:ascii="Arial Narrow" w:eastAsia="Calibri" w:hAnsi="Arial Narrow" w:cs="Arial"/>
          <w:kern w:val="0"/>
          <w:sz w:val="22"/>
          <w:szCs w:val="22"/>
          <w:lang w:val="lv-LV" w:eastAsia="ar-SA"/>
          <w14:ligatures w14:val="none"/>
        </w:rPr>
        <w:t xml:space="preserve">, </w:t>
      </w:r>
      <w:r w:rsidRPr="00115227">
        <w:rPr>
          <w:rFonts w:ascii="Arial Narrow" w:eastAsia="Calibri" w:hAnsi="Arial Narrow" w:cs="Arial"/>
          <w:kern w:val="0"/>
          <w:sz w:val="22"/>
          <w:szCs w:val="22"/>
          <w:lang w:val="lv-LV" w:eastAsia="ar-SA"/>
          <w14:ligatures w14:val="none"/>
        </w:rPr>
        <w:t>ja attiecīgajā sporta veidā attiecīgajā izvērtējuma sezonā nav noticis nedz Pasaules</w:t>
      </w:r>
      <w:r w:rsidR="00656FFE">
        <w:rPr>
          <w:rFonts w:ascii="Arial Narrow" w:eastAsia="Calibri" w:hAnsi="Arial Narrow" w:cs="Arial"/>
          <w:kern w:val="0"/>
          <w:sz w:val="22"/>
          <w:szCs w:val="22"/>
          <w:lang w:val="lv-LV" w:eastAsia="ar-SA"/>
          <w14:ligatures w14:val="none"/>
        </w:rPr>
        <w:t>,</w:t>
      </w:r>
      <w:r w:rsidRPr="00115227">
        <w:rPr>
          <w:rFonts w:ascii="Arial Narrow" w:eastAsia="Calibri" w:hAnsi="Arial Narrow" w:cs="Arial"/>
          <w:kern w:val="0"/>
          <w:sz w:val="22"/>
          <w:szCs w:val="22"/>
          <w:lang w:val="lv-LV" w:eastAsia="ar-SA"/>
          <w14:ligatures w14:val="none"/>
        </w:rPr>
        <w:t xml:space="preserve"> nedz Eiropas čempionāts</w:t>
      </w:r>
      <w:r w:rsidR="00302C3B" w:rsidRPr="00115227">
        <w:rPr>
          <w:rFonts w:ascii="Arial Narrow" w:eastAsia="Calibri" w:hAnsi="Arial Narrow" w:cs="Arial"/>
          <w:kern w:val="0"/>
          <w:sz w:val="22"/>
          <w:szCs w:val="22"/>
          <w:lang w:val="lv-LV" w:eastAsia="ar-SA"/>
          <w14:ligatures w14:val="none"/>
        </w:rPr>
        <w:t>;</w:t>
      </w:r>
    </w:p>
    <w:p w14:paraId="7FFA7FED" w14:textId="19004217" w:rsidR="00591BC5" w:rsidRPr="00115227" w:rsidRDefault="00302C3B" w:rsidP="008642B3">
      <w:pPr>
        <w:pStyle w:val="ListParagraph"/>
        <w:numPr>
          <w:ilvl w:val="2"/>
          <w:numId w:val="14"/>
        </w:numPr>
        <w:suppressAutoHyphens/>
        <w:ind w:left="851" w:hanging="567"/>
        <w:jc w:val="both"/>
        <w:rPr>
          <w:rFonts w:ascii="Arial Narrow" w:eastAsia="Calibri" w:hAnsi="Arial Narrow" w:cs="Arial"/>
          <w:kern w:val="0"/>
          <w:sz w:val="22"/>
          <w:szCs w:val="22"/>
          <w:lang w:val="lv-LV" w:eastAsia="ar-SA"/>
          <w14:ligatures w14:val="none"/>
        </w:rPr>
      </w:pPr>
      <w:r w:rsidRPr="00115227">
        <w:rPr>
          <w:rFonts w:ascii="Arial Narrow" w:eastAsia="Calibri" w:hAnsi="Arial Narrow" w:cs="Arial"/>
          <w:kern w:val="0"/>
          <w:sz w:val="22"/>
          <w:szCs w:val="22"/>
          <w:lang w:val="lv-LV" w:eastAsia="ar-SA"/>
          <w14:ligatures w14:val="none"/>
        </w:rPr>
        <w:t xml:space="preserve">izcīnījis </w:t>
      </w:r>
      <w:r w:rsidR="001960EA">
        <w:rPr>
          <w:rFonts w:ascii="Arial Narrow" w:eastAsia="Calibri" w:hAnsi="Arial Narrow" w:cs="Arial"/>
          <w:kern w:val="0"/>
          <w:sz w:val="22"/>
          <w:szCs w:val="22"/>
          <w:lang w:val="lv-LV" w:eastAsia="ar-SA"/>
          <w14:ligatures w14:val="none"/>
        </w:rPr>
        <w:t>4</w:t>
      </w:r>
      <w:r w:rsidRPr="00115227">
        <w:rPr>
          <w:rFonts w:ascii="Arial Narrow" w:eastAsia="Calibri" w:hAnsi="Arial Narrow" w:cs="Arial"/>
          <w:kern w:val="0"/>
          <w:sz w:val="22"/>
          <w:szCs w:val="22"/>
          <w:lang w:val="lv-LV" w:eastAsia="ar-SA"/>
          <w14:ligatures w14:val="none"/>
        </w:rPr>
        <w:t>.-</w:t>
      </w:r>
      <w:r w:rsidR="0017607E">
        <w:rPr>
          <w:rFonts w:ascii="Arial Narrow" w:eastAsia="Calibri" w:hAnsi="Arial Narrow" w:cs="Arial"/>
          <w:kern w:val="0"/>
          <w:sz w:val="22"/>
          <w:szCs w:val="22"/>
          <w:lang w:val="lv-LV" w:eastAsia="ar-SA"/>
          <w14:ligatures w14:val="none"/>
        </w:rPr>
        <w:t>8</w:t>
      </w:r>
      <w:r w:rsidRPr="00115227">
        <w:rPr>
          <w:rFonts w:ascii="Arial Narrow" w:eastAsia="Calibri" w:hAnsi="Arial Narrow" w:cs="Arial"/>
          <w:kern w:val="0"/>
          <w:sz w:val="22"/>
          <w:szCs w:val="22"/>
          <w:lang w:val="lv-LV" w:eastAsia="ar-SA"/>
          <w14:ligatures w14:val="none"/>
        </w:rPr>
        <w:t>.vietu Pasaules vai Eiropas Junioru čempionātā</w:t>
      </w:r>
      <w:r w:rsidR="00DC4702" w:rsidRPr="00115227">
        <w:rPr>
          <w:rFonts w:ascii="Arial Narrow" w:eastAsia="Calibri" w:hAnsi="Arial Narrow" w:cs="Arial"/>
          <w:kern w:val="0"/>
          <w:sz w:val="22"/>
          <w:szCs w:val="22"/>
          <w:lang w:val="lv-LV" w:eastAsia="ar-SA"/>
          <w14:ligatures w14:val="none"/>
        </w:rPr>
        <w:t xml:space="preserve"> </w:t>
      </w:r>
      <w:r w:rsidR="006B205E" w:rsidRPr="00115227">
        <w:rPr>
          <w:rFonts w:ascii="Arial Narrow" w:eastAsia="Calibri" w:hAnsi="Arial Narrow" w:cs="Arial"/>
          <w:kern w:val="0"/>
          <w:sz w:val="22"/>
          <w:szCs w:val="22"/>
          <w:lang w:val="lv-LV" w:eastAsia="ar-SA"/>
          <w14:ligatures w14:val="none"/>
        </w:rPr>
        <w:t xml:space="preserve">vecuma grupām </w:t>
      </w:r>
      <w:r w:rsidR="00DC4702" w:rsidRPr="00115227">
        <w:rPr>
          <w:rFonts w:ascii="Arial Narrow" w:eastAsia="Calibri" w:hAnsi="Arial Narrow" w:cs="Arial"/>
          <w:kern w:val="0"/>
          <w:sz w:val="22"/>
          <w:szCs w:val="22"/>
          <w:lang w:val="lv-LV" w:eastAsia="ar-SA"/>
          <w14:ligatures w14:val="none"/>
        </w:rPr>
        <w:t xml:space="preserve">no </w:t>
      </w:r>
      <w:r w:rsidR="00F85BEF">
        <w:rPr>
          <w:rFonts w:ascii="Arial Narrow" w:eastAsia="Calibri" w:hAnsi="Arial Narrow" w:cs="Arial"/>
          <w:kern w:val="0"/>
          <w:sz w:val="22"/>
          <w:szCs w:val="22"/>
          <w:lang w:val="lv-LV" w:eastAsia="ar-SA"/>
          <w14:ligatures w14:val="none"/>
        </w:rPr>
        <w:t>20</w:t>
      </w:r>
      <w:r w:rsidRPr="00115227">
        <w:rPr>
          <w:rFonts w:ascii="Arial Narrow" w:eastAsia="Calibri" w:hAnsi="Arial Narrow" w:cs="Arial"/>
          <w:kern w:val="0"/>
          <w:sz w:val="22"/>
          <w:szCs w:val="22"/>
          <w:lang w:val="lv-LV" w:eastAsia="ar-SA"/>
          <w14:ligatures w14:val="none"/>
        </w:rPr>
        <w:t xml:space="preserve"> līdz 23 gadiem</w:t>
      </w:r>
      <w:r w:rsidR="00D436D5" w:rsidRPr="00115227">
        <w:rPr>
          <w:rStyle w:val="FootnoteReference"/>
          <w:rFonts w:ascii="Arial Narrow" w:eastAsia="Calibri" w:hAnsi="Arial Narrow" w:cs="Arial"/>
          <w:kern w:val="0"/>
          <w:sz w:val="22"/>
          <w:szCs w:val="22"/>
          <w:lang w:val="lv-LV" w:eastAsia="ar-SA"/>
          <w14:ligatures w14:val="none"/>
        </w:rPr>
        <w:t>1</w:t>
      </w:r>
      <w:r w:rsidRPr="00115227">
        <w:rPr>
          <w:rFonts w:ascii="Arial Narrow" w:eastAsia="Calibri" w:hAnsi="Arial Narrow" w:cs="Arial"/>
          <w:kern w:val="0"/>
          <w:sz w:val="22"/>
          <w:szCs w:val="22"/>
          <w:lang w:val="lv-LV" w:eastAsia="ar-SA"/>
          <w14:ligatures w14:val="none"/>
        </w:rPr>
        <w:t>;</w:t>
      </w:r>
    </w:p>
    <w:p w14:paraId="318FB290" w14:textId="1AF94DE8" w:rsidR="00591BC5" w:rsidRPr="00115227" w:rsidRDefault="00302C3B" w:rsidP="008642B3">
      <w:pPr>
        <w:pStyle w:val="ListParagraph"/>
        <w:numPr>
          <w:ilvl w:val="2"/>
          <w:numId w:val="14"/>
        </w:numPr>
        <w:suppressAutoHyphens/>
        <w:ind w:left="851" w:hanging="567"/>
        <w:jc w:val="both"/>
        <w:rPr>
          <w:rFonts w:ascii="Arial Narrow" w:eastAsia="Calibri" w:hAnsi="Arial Narrow" w:cs="Arial"/>
          <w:kern w:val="0"/>
          <w:sz w:val="22"/>
          <w:szCs w:val="22"/>
          <w:lang w:val="lv-LV" w:eastAsia="ar-SA"/>
          <w14:ligatures w14:val="none"/>
        </w:rPr>
      </w:pPr>
      <w:r w:rsidRPr="00115227">
        <w:rPr>
          <w:rFonts w:ascii="Arial Narrow" w:eastAsia="Calibri" w:hAnsi="Arial Narrow" w:cs="Arial"/>
          <w:kern w:val="0"/>
          <w:sz w:val="22"/>
          <w:szCs w:val="22"/>
          <w:lang w:val="lv-LV" w:eastAsia="ar-SA"/>
          <w14:ligatures w14:val="none"/>
        </w:rPr>
        <w:t>izcīnījis 1.-</w:t>
      </w:r>
      <w:r w:rsidR="00427B05">
        <w:rPr>
          <w:rFonts w:ascii="Arial Narrow" w:eastAsia="Calibri" w:hAnsi="Arial Narrow" w:cs="Arial"/>
          <w:kern w:val="0"/>
          <w:sz w:val="22"/>
          <w:szCs w:val="22"/>
          <w:lang w:val="lv-LV" w:eastAsia="ar-SA"/>
          <w14:ligatures w14:val="none"/>
        </w:rPr>
        <w:t>8</w:t>
      </w:r>
      <w:r w:rsidRPr="00115227">
        <w:rPr>
          <w:rFonts w:ascii="Arial Narrow" w:eastAsia="Calibri" w:hAnsi="Arial Narrow" w:cs="Arial"/>
          <w:kern w:val="0"/>
          <w:sz w:val="22"/>
          <w:szCs w:val="22"/>
          <w:lang w:val="lv-LV" w:eastAsia="ar-SA"/>
          <w14:ligatures w14:val="none"/>
        </w:rPr>
        <w:t xml:space="preserve">.vietu Pasaules vai Eiropas Junioru vai Jauniešu čempionātā </w:t>
      </w:r>
      <w:r w:rsidR="006B205E" w:rsidRPr="00115227">
        <w:rPr>
          <w:rFonts w:ascii="Arial Narrow" w:eastAsia="Calibri" w:hAnsi="Arial Narrow" w:cs="Arial"/>
          <w:kern w:val="0"/>
          <w:sz w:val="22"/>
          <w:szCs w:val="22"/>
          <w:lang w:val="lv-LV" w:eastAsia="ar-SA"/>
          <w14:ligatures w14:val="none"/>
        </w:rPr>
        <w:t xml:space="preserve">vecuma grupām </w:t>
      </w:r>
      <w:r w:rsidRPr="00115227">
        <w:rPr>
          <w:rFonts w:ascii="Arial Narrow" w:eastAsia="Calibri" w:hAnsi="Arial Narrow" w:cs="Arial"/>
          <w:kern w:val="0"/>
          <w:sz w:val="22"/>
          <w:szCs w:val="22"/>
          <w:lang w:val="lv-LV" w:eastAsia="ar-SA"/>
          <w14:ligatures w14:val="none"/>
        </w:rPr>
        <w:t>no 16 līdz 18 gadiem;</w:t>
      </w:r>
    </w:p>
    <w:p w14:paraId="280B5358" w14:textId="45726B74" w:rsidR="00591BC5" w:rsidRPr="00115227" w:rsidRDefault="00302C3B" w:rsidP="008642B3">
      <w:pPr>
        <w:pStyle w:val="ListParagraph"/>
        <w:numPr>
          <w:ilvl w:val="2"/>
          <w:numId w:val="14"/>
        </w:numPr>
        <w:suppressAutoHyphens/>
        <w:ind w:left="851" w:hanging="567"/>
        <w:jc w:val="both"/>
        <w:rPr>
          <w:rFonts w:ascii="Arial Narrow" w:eastAsia="Calibri" w:hAnsi="Arial Narrow" w:cs="Arial"/>
          <w:kern w:val="0"/>
          <w:sz w:val="22"/>
          <w:szCs w:val="22"/>
          <w:lang w:val="lv-LV" w:eastAsia="ar-SA"/>
          <w14:ligatures w14:val="none"/>
        </w:rPr>
      </w:pPr>
      <w:r w:rsidRPr="00115227">
        <w:rPr>
          <w:rFonts w:ascii="Arial Narrow" w:eastAsia="Calibri" w:hAnsi="Arial Narrow" w:cs="Arial"/>
          <w:kern w:val="0"/>
          <w:sz w:val="22"/>
          <w:szCs w:val="22"/>
          <w:lang w:val="lv-LV" w:eastAsia="ar-SA"/>
          <w14:ligatures w14:val="none"/>
        </w:rPr>
        <w:t>izcīnījis 1.-</w:t>
      </w:r>
      <w:r w:rsidR="00427B05">
        <w:rPr>
          <w:rFonts w:ascii="Arial Narrow" w:eastAsia="Calibri" w:hAnsi="Arial Narrow" w:cs="Arial"/>
          <w:kern w:val="0"/>
          <w:sz w:val="22"/>
          <w:szCs w:val="22"/>
          <w:lang w:val="lv-LV" w:eastAsia="ar-SA"/>
          <w14:ligatures w14:val="none"/>
        </w:rPr>
        <w:t>8</w:t>
      </w:r>
      <w:r w:rsidRPr="00115227">
        <w:rPr>
          <w:rFonts w:ascii="Arial Narrow" w:eastAsia="Calibri" w:hAnsi="Arial Narrow" w:cs="Arial"/>
          <w:kern w:val="0"/>
          <w:sz w:val="22"/>
          <w:szCs w:val="22"/>
          <w:lang w:val="lv-LV" w:eastAsia="ar-SA"/>
          <w14:ligatures w14:val="none"/>
        </w:rPr>
        <w:t xml:space="preserve">.vietu </w:t>
      </w:r>
      <w:r w:rsidR="00BF0F0D">
        <w:rPr>
          <w:rFonts w:ascii="Arial Narrow" w:eastAsia="Calibri" w:hAnsi="Arial Narrow" w:cs="Arial"/>
          <w:kern w:val="0"/>
          <w:sz w:val="22"/>
          <w:szCs w:val="22"/>
          <w:lang w:val="lv-LV" w:eastAsia="ar-SA"/>
          <w14:ligatures w14:val="none"/>
        </w:rPr>
        <w:t xml:space="preserve">Pasaules </w:t>
      </w:r>
      <w:r w:rsidRPr="00115227">
        <w:rPr>
          <w:rFonts w:ascii="Arial Narrow" w:eastAsia="Calibri" w:hAnsi="Arial Narrow" w:cs="Arial"/>
          <w:kern w:val="0"/>
          <w:sz w:val="22"/>
          <w:szCs w:val="22"/>
          <w:lang w:val="lv-LV" w:eastAsia="ar-SA"/>
          <w14:ligatures w14:val="none"/>
        </w:rPr>
        <w:t>Jaunatnes Olimpiskajās spēlēs;</w:t>
      </w:r>
    </w:p>
    <w:p w14:paraId="18ABD74C" w14:textId="39E45CC5" w:rsidR="00B35F1C" w:rsidRPr="00115227" w:rsidRDefault="00B35F1C" w:rsidP="00115227">
      <w:pPr>
        <w:pStyle w:val="ListParagraph"/>
        <w:numPr>
          <w:ilvl w:val="1"/>
          <w:numId w:val="14"/>
        </w:numPr>
        <w:suppressAutoHyphens/>
        <w:ind w:left="426" w:hanging="426"/>
        <w:jc w:val="both"/>
        <w:rPr>
          <w:rFonts w:ascii="Arial Narrow" w:eastAsia="Calibri" w:hAnsi="Arial Narrow" w:cs="Arial"/>
          <w:kern w:val="0"/>
          <w:sz w:val="22"/>
          <w:szCs w:val="22"/>
          <w:lang w:val="lv-LV" w:eastAsia="ar-SA"/>
          <w14:ligatures w14:val="none"/>
        </w:rPr>
      </w:pPr>
      <w:r w:rsidRPr="00115227">
        <w:rPr>
          <w:rFonts w:ascii="Arial Narrow" w:eastAsia="Calibri" w:hAnsi="Arial Narrow" w:cs="Arial"/>
          <w:kern w:val="0"/>
          <w:sz w:val="22"/>
          <w:szCs w:val="22"/>
          <w:lang w:val="lv-LV" w:eastAsia="ar-SA"/>
          <w14:ligatures w14:val="none"/>
        </w:rPr>
        <w:t>Pasaules ranga (tai skaitā Pasaules rangu vecuma grupās no U-18 līdz U-23</w:t>
      </w:r>
      <w:r w:rsidR="00F85BEF" w:rsidRPr="00F85BEF">
        <w:rPr>
          <w:rFonts w:ascii="Arial Narrow" w:eastAsia="Calibri" w:hAnsi="Arial Narrow" w:cs="Arial"/>
          <w:kern w:val="0"/>
          <w:sz w:val="22"/>
          <w:szCs w:val="22"/>
          <w:vertAlign w:val="superscript"/>
          <w:lang w:val="lv-LV" w:eastAsia="ar-SA"/>
          <w14:ligatures w14:val="none"/>
        </w:rPr>
        <w:t>1</w:t>
      </w:r>
      <w:r w:rsidRPr="00115227">
        <w:rPr>
          <w:rFonts w:ascii="Arial Narrow" w:eastAsia="Calibri" w:hAnsi="Arial Narrow" w:cs="Arial"/>
          <w:kern w:val="0"/>
          <w:sz w:val="22"/>
          <w:szCs w:val="22"/>
          <w:lang w:val="lv-LV" w:eastAsia="ar-SA"/>
          <w14:ligatures w14:val="none"/>
        </w:rPr>
        <w:t>) rādītāji tiek fiksēti, attiecīgi, izvērtējuma sezonas 30. novembrī vasaras sporta veidiem un 30. martā - ziemas sporta veidiem</w:t>
      </w:r>
      <w:r w:rsidR="00427B05">
        <w:rPr>
          <w:rFonts w:ascii="Arial Narrow" w:eastAsia="Calibri" w:hAnsi="Arial Narrow" w:cs="Arial"/>
          <w:kern w:val="0"/>
          <w:sz w:val="22"/>
          <w:szCs w:val="22"/>
          <w:lang w:val="lv-LV" w:eastAsia="ar-SA"/>
          <w14:ligatures w14:val="none"/>
        </w:rPr>
        <w:t xml:space="preserve"> vai saskaņā ar sporta veida aktīvās sezonas beigu datumu (nosaka sports veida federācija).</w:t>
      </w:r>
    </w:p>
    <w:p w14:paraId="77BE636A" w14:textId="01A86B1C" w:rsidR="00CB3046" w:rsidRPr="00115227" w:rsidRDefault="00DF6198" w:rsidP="00115227">
      <w:pPr>
        <w:pStyle w:val="ListParagraph"/>
        <w:numPr>
          <w:ilvl w:val="1"/>
          <w:numId w:val="14"/>
        </w:numPr>
        <w:suppressAutoHyphens/>
        <w:ind w:left="426" w:hanging="426"/>
        <w:jc w:val="both"/>
        <w:rPr>
          <w:rFonts w:ascii="Arial Narrow" w:eastAsia="Calibri" w:hAnsi="Arial Narrow" w:cs="Arial"/>
          <w:kern w:val="0"/>
          <w:sz w:val="22"/>
          <w:szCs w:val="22"/>
          <w:lang w:val="lv-LV" w:eastAsia="ar-SA"/>
          <w14:ligatures w14:val="none"/>
        </w:rPr>
      </w:pPr>
      <w:r w:rsidRPr="00115227">
        <w:rPr>
          <w:rFonts w:ascii="Arial Narrow" w:eastAsia="Calibri" w:hAnsi="Arial Narrow" w:cs="Arial"/>
          <w:kern w:val="0"/>
          <w:sz w:val="22"/>
          <w:szCs w:val="22"/>
          <w:lang w:val="lv-LV" w:eastAsia="ar-SA"/>
          <w14:ligatures w14:val="none"/>
        </w:rPr>
        <w:t xml:space="preserve">Ar atsevišķu LOV </w:t>
      </w:r>
      <w:r w:rsidR="00137C8D">
        <w:rPr>
          <w:rFonts w:ascii="Arial Narrow" w:eastAsia="Calibri" w:hAnsi="Arial Narrow" w:cs="Arial"/>
          <w:kern w:val="0"/>
          <w:sz w:val="22"/>
          <w:szCs w:val="22"/>
          <w:lang w:val="lv-LV" w:eastAsia="ar-SA"/>
          <w14:ligatures w14:val="none"/>
        </w:rPr>
        <w:t>dalībnieku sapulces lēmumu</w:t>
      </w:r>
      <w:r w:rsidRPr="00115227">
        <w:rPr>
          <w:rFonts w:ascii="Arial Narrow" w:eastAsia="Calibri" w:hAnsi="Arial Narrow" w:cs="Arial"/>
          <w:kern w:val="0"/>
          <w:sz w:val="22"/>
          <w:szCs w:val="22"/>
          <w:lang w:val="lv-LV" w:eastAsia="ar-SA"/>
          <w14:ligatures w14:val="none"/>
        </w:rPr>
        <w:t xml:space="preserve">, gatavojoties Olimpiskajām spēlēm un/vai Jaunatnes Olimpiskajām spēlēm, var tikt izveidoti arī papildus jeb Olimpisko spēļu kandidātu sastāvi, kuros var iekļaut sportistus, kuri neatbilst </w:t>
      </w:r>
      <w:r w:rsidR="006B205E" w:rsidRPr="00115227">
        <w:rPr>
          <w:rFonts w:ascii="Arial Narrow" w:eastAsia="Calibri" w:hAnsi="Arial Narrow" w:cs="Arial"/>
          <w:kern w:val="0"/>
          <w:sz w:val="22"/>
          <w:szCs w:val="22"/>
          <w:lang w:val="lv-LV" w:eastAsia="ar-SA"/>
          <w14:ligatures w14:val="none"/>
        </w:rPr>
        <w:t xml:space="preserve">noteikumu </w:t>
      </w:r>
      <w:r w:rsidR="00DB0F7A" w:rsidRPr="00115227">
        <w:rPr>
          <w:rFonts w:ascii="Arial Narrow" w:eastAsia="Calibri" w:hAnsi="Arial Narrow" w:cs="Arial"/>
          <w:kern w:val="0"/>
          <w:sz w:val="22"/>
          <w:szCs w:val="22"/>
          <w:lang w:val="lv-LV" w:eastAsia="ar-SA"/>
          <w14:ligatures w14:val="none"/>
        </w:rPr>
        <w:t>1.</w:t>
      </w:r>
      <w:r w:rsidR="001623C0">
        <w:rPr>
          <w:rFonts w:ascii="Arial Narrow" w:eastAsia="Calibri" w:hAnsi="Arial Narrow" w:cs="Arial"/>
          <w:kern w:val="0"/>
          <w:sz w:val="22"/>
          <w:szCs w:val="22"/>
          <w:lang w:val="lv-LV" w:eastAsia="ar-SA"/>
          <w14:ligatures w14:val="none"/>
        </w:rPr>
        <w:t>2</w:t>
      </w:r>
      <w:r w:rsidR="00DB0F7A" w:rsidRPr="00115227">
        <w:rPr>
          <w:rFonts w:ascii="Arial Narrow" w:eastAsia="Calibri" w:hAnsi="Arial Narrow" w:cs="Arial"/>
          <w:kern w:val="0"/>
          <w:sz w:val="22"/>
          <w:szCs w:val="22"/>
          <w:lang w:val="lv-LV" w:eastAsia="ar-SA"/>
          <w14:ligatures w14:val="none"/>
        </w:rPr>
        <w:t>.</w:t>
      </w:r>
      <w:r w:rsidR="009070CF">
        <w:rPr>
          <w:rFonts w:ascii="Arial Narrow" w:eastAsia="Calibri" w:hAnsi="Arial Narrow" w:cs="Arial"/>
          <w:kern w:val="0"/>
          <w:sz w:val="22"/>
          <w:szCs w:val="22"/>
          <w:lang w:val="lv-LV" w:eastAsia="ar-SA"/>
          <w14:ligatures w14:val="none"/>
        </w:rPr>
        <w:t>,</w:t>
      </w:r>
      <w:r w:rsidR="00DB0F7A" w:rsidRPr="00115227">
        <w:rPr>
          <w:rFonts w:ascii="Arial Narrow" w:eastAsia="Calibri" w:hAnsi="Arial Narrow" w:cs="Arial"/>
          <w:kern w:val="0"/>
          <w:sz w:val="22"/>
          <w:szCs w:val="22"/>
          <w:lang w:val="lv-LV" w:eastAsia="ar-SA"/>
          <w14:ligatures w14:val="none"/>
        </w:rPr>
        <w:t xml:space="preserve"> 1.</w:t>
      </w:r>
      <w:r w:rsidR="001623C0">
        <w:rPr>
          <w:rFonts w:ascii="Arial Narrow" w:eastAsia="Calibri" w:hAnsi="Arial Narrow" w:cs="Arial"/>
          <w:kern w:val="0"/>
          <w:sz w:val="22"/>
          <w:szCs w:val="22"/>
          <w:lang w:val="lv-LV" w:eastAsia="ar-SA"/>
          <w14:ligatures w14:val="none"/>
        </w:rPr>
        <w:t>3</w:t>
      </w:r>
      <w:r w:rsidR="00DB0F7A" w:rsidRPr="00115227">
        <w:rPr>
          <w:rFonts w:ascii="Arial Narrow" w:eastAsia="Calibri" w:hAnsi="Arial Narrow" w:cs="Arial"/>
          <w:kern w:val="0"/>
          <w:sz w:val="22"/>
          <w:szCs w:val="22"/>
          <w:lang w:val="lv-LV" w:eastAsia="ar-SA"/>
          <w14:ligatures w14:val="none"/>
        </w:rPr>
        <w:t>.</w:t>
      </w:r>
      <w:r w:rsidR="00CB3046" w:rsidRPr="00115227">
        <w:rPr>
          <w:rFonts w:ascii="Arial Narrow" w:eastAsia="Calibri" w:hAnsi="Arial Narrow" w:cs="Arial"/>
          <w:kern w:val="0"/>
          <w:sz w:val="22"/>
          <w:szCs w:val="22"/>
          <w:lang w:val="lv-LV" w:eastAsia="ar-SA"/>
          <w14:ligatures w14:val="none"/>
        </w:rPr>
        <w:t xml:space="preserve"> vai 1.</w:t>
      </w:r>
      <w:r w:rsidR="001623C0">
        <w:rPr>
          <w:rFonts w:ascii="Arial Narrow" w:eastAsia="Calibri" w:hAnsi="Arial Narrow" w:cs="Arial"/>
          <w:kern w:val="0"/>
          <w:sz w:val="22"/>
          <w:szCs w:val="22"/>
          <w:lang w:val="lv-LV" w:eastAsia="ar-SA"/>
          <w14:ligatures w14:val="none"/>
        </w:rPr>
        <w:t>4</w:t>
      </w:r>
      <w:r w:rsidRPr="00115227">
        <w:rPr>
          <w:rFonts w:ascii="Arial Narrow" w:eastAsia="Calibri" w:hAnsi="Arial Narrow" w:cs="Arial"/>
          <w:kern w:val="0"/>
          <w:sz w:val="22"/>
          <w:szCs w:val="22"/>
          <w:lang w:val="lv-LV" w:eastAsia="ar-SA"/>
          <w14:ligatures w14:val="none"/>
        </w:rPr>
        <w:t>.</w:t>
      </w:r>
      <w:r w:rsidR="009070CF">
        <w:rPr>
          <w:rFonts w:ascii="Arial Narrow" w:eastAsia="Calibri" w:hAnsi="Arial Narrow" w:cs="Arial"/>
          <w:kern w:val="0"/>
          <w:sz w:val="22"/>
          <w:szCs w:val="22"/>
          <w:lang w:val="lv-LV" w:eastAsia="ar-SA"/>
          <w14:ligatures w14:val="none"/>
        </w:rPr>
        <w:t xml:space="preserve"> </w:t>
      </w:r>
      <w:r w:rsidRPr="00115227">
        <w:rPr>
          <w:rFonts w:ascii="Arial Narrow" w:eastAsia="Calibri" w:hAnsi="Arial Narrow" w:cs="Arial"/>
          <w:kern w:val="0"/>
          <w:sz w:val="22"/>
          <w:szCs w:val="22"/>
          <w:lang w:val="lv-LV" w:eastAsia="ar-SA"/>
          <w14:ligatures w14:val="none"/>
        </w:rPr>
        <w:t>punktā noteiktajiem kritērijiem, bet ir kvalificējušies vai var kvalificēties šīm spēlēm. Šo LOV sastāvu dalībniekiem LOV atbalsts</w:t>
      </w:r>
      <w:r w:rsidR="006B205E" w:rsidRPr="00115227">
        <w:rPr>
          <w:rFonts w:ascii="Arial Narrow" w:eastAsia="Calibri" w:hAnsi="Arial Narrow" w:cs="Arial"/>
          <w:kern w:val="0"/>
          <w:sz w:val="22"/>
          <w:szCs w:val="22"/>
          <w:lang w:val="lv-LV" w:eastAsia="ar-SA"/>
          <w14:ligatures w14:val="none"/>
        </w:rPr>
        <w:t xml:space="preserve"> var</w:t>
      </w:r>
      <w:r w:rsidRPr="00115227">
        <w:rPr>
          <w:rFonts w:ascii="Arial Narrow" w:eastAsia="Calibri" w:hAnsi="Arial Narrow" w:cs="Arial"/>
          <w:kern w:val="0"/>
          <w:sz w:val="22"/>
          <w:szCs w:val="22"/>
          <w:lang w:val="lv-LV" w:eastAsia="ar-SA"/>
          <w14:ligatures w14:val="none"/>
        </w:rPr>
        <w:t xml:space="preserve"> </w:t>
      </w:r>
      <w:r w:rsidR="006B205E" w:rsidRPr="00115227">
        <w:rPr>
          <w:rFonts w:ascii="Arial Narrow" w:eastAsia="Calibri" w:hAnsi="Arial Narrow" w:cs="Arial"/>
          <w:kern w:val="0"/>
          <w:sz w:val="22"/>
          <w:szCs w:val="22"/>
          <w:lang w:val="lv-LV" w:eastAsia="ar-SA"/>
          <w14:ligatures w14:val="none"/>
        </w:rPr>
        <w:t xml:space="preserve">tikt </w:t>
      </w:r>
      <w:r w:rsidRPr="00115227">
        <w:rPr>
          <w:rFonts w:ascii="Arial Narrow" w:eastAsia="Calibri" w:hAnsi="Arial Narrow" w:cs="Arial"/>
          <w:kern w:val="0"/>
          <w:sz w:val="22"/>
          <w:szCs w:val="22"/>
          <w:lang w:val="lv-LV" w:eastAsia="ar-SA"/>
          <w14:ligatures w14:val="none"/>
        </w:rPr>
        <w:t>sniegts individuāli, ierobežotā apjomā un saskaņojot ar attiecīgo sporta veida federāciju.</w:t>
      </w:r>
    </w:p>
    <w:p w14:paraId="2572329E" w14:textId="4E0C7D99" w:rsidR="002034B5" w:rsidRDefault="00CB3046" w:rsidP="00115227">
      <w:pPr>
        <w:pStyle w:val="ListParagraph"/>
        <w:numPr>
          <w:ilvl w:val="1"/>
          <w:numId w:val="14"/>
        </w:numPr>
        <w:suppressAutoHyphens/>
        <w:ind w:left="426" w:hanging="426"/>
        <w:jc w:val="both"/>
        <w:rPr>
          <w:rFonts w:ascii="Arial Narrow" w:eastAsia="Calibri" w:hAnsi="Arial Narrow" w:cs="Arial"/>
          <w:kern w:val="0"/>
          <w:sz w:val="22"/>
          <w:szCs w:val="22"/>
          <w:lang w:val="lv-LV" w:eastAsia="ar-SA"/>
          <w14:ligatures w14:val="none"/>
        </w:rPr>
      </w:pPr>
      <w:r w:rsidRPr="00115227">
        <w:rPr>
          <w:rFonts w:ascii="Arial Narrow" w:eastAsia="Calibri" w:hAnsi="Arial Narrow" w:cs="Arial"/>
          <w:kern w:val="0"/>
          <w:sz w:val="22"/>
          <w:szCs w:val="22"/>
          <w:lang w:val="lv-LV" w:eastAsia="ar-SA"/>
          <w14:ligatures w14:val="none"/>
        </w:rPr>
        <w:t xml:space="preserve">LOV </w:t>
      </w:r>
      <w:r w:rsidR="00C43607">
        <w:rPr>
          <w:rFonts w:ascii="Arial Narrow" w:eastAsia="Calibri" w:hAnsi="Arial Narrow" w:cs="Arial"/>
          <w:kern w:val="0"/>
          <w:sz w:val="22"/>
          <w:szCs w:val="22"/>
          <w:lang w:val="lv-LV" w:eastAsia="ar-SA"/>
          <w14:ligatures w14:val="none"/>
        </w:rPr>
        <w:t>dalībnieku sapulce</w:t>
      </w:r>
      <w:r w:rsidR="002034B5">
        <w:rPr>
          <w:rFonts w:ascii="Arial Narrow" w:eastAsia="Calibri" w:hAnsi="Arial Narrow" w:cs="Arial"/>
          <w:kern w:val="0"/>
          <w:sz w:val="22"/>
          <w:szCs w:val="22"/>
          <w:lang w:val="lv-LV" w:eastAsia="ar-SA"/>
          <w14:ligatures w14:val="none"/>
        </w:rPr>
        <w:t>, saņemot</w:t>
      </w:r>
      <w:r w:rsidR="006B205E" w:rsidRPr="00115227">
        <w:rPr>
          <w:rFonts w:ascii="Arial Narrow" w:eastAsia="Calibri" w:hAnsi="Arial Narrow" w:cs="Arial"/>
          <w:kern w:val="0"/>
          <w:sz w:val="22"/>
          <w:szCs w:val="22"/>
          <w:lang w:val="lv-LV" w:eastAsia="ar-SA"/>
          <w14:ligatures w14:val="none"/>
        </w:rPr>
        <w:t xml:space="preserve"> attiecīgās sporta veida federācijas </w:t>
      </w:r>
      <w:r w:rsidR="002034B5">
        <w:rPr>
          <w:rFonts w:ascii="Arial Narrow" w:eastAsia="Calibri" w:hAnsi="Arial Narrow" w:cs="Arial"/>
          <w:kern w:val="0"/>
          <w:sz w:val="22"/>
          <w:szCs w:val="22"/>
          <w:lang w:val="lv-LV" w:eastAsia="ar-SA"/>
          <w14:ligatures w14:val="none"/>
        </w:rPr>
        <w:t xml:space="preserve">motivētu </w:t>
      </w:r>
      <w:r w:rsidR="002034B5" w:rsidRPr="00115227">
        <w:rPr>
          <w:rFonts w:ascii="Arial Narrow" w:eastAsia="Calibri" w:hAnsi="Arial Narrow" w:cs="Arial"/>
          <w:kern w:val="0"/>
          <w:sz w:val="22"/>
          <w:szCs w:val="22"/>
          <w:lang w:val="lv-LV" w:eastAsia="ar-SA"/>
          <w14:ligatures w14:val="none"/>
        </w:rPr>
        <w:t>ie</w:t>
      </w:r>
      <w:r w:rsidR="002034B5">
        <w:rPr>
          <w:rFonts w:ascii="Arial Narrow" w:eastAsia="Calibri" w:hAnsi="Arial Narrow" w:cs="Arial"/>
          <w:kern w:val="0"/>
          <w:sz w:val="22"/>
          <w:szCs w:val="22"/>
          <w:lang w:val="lv-LV" w:eastAsia="ar-SA"/>
          <w14:ligatures w14:val="none"/>
        </w:rPr>
        <w:t>sniegumu,</w:t>
      </w:r>
      <w:r w:rsidR="002034B5" w:rsidRPr="00115227">
        <w:rPr>
          <w:rFonts w:ascii="Arial Narrow" w:eastAsia="Calibri" w:hAnsi="Arial Narrow" w:cs="Arial"/>
          <w:kern w:val="0"/>
          <w:sz w:val="22"/>
          <w:szCs w:val="22"/>
          <w:lang w:val="lv-LV" w:eastAsia="ar-SA"/>
          <w14:ligatures w14:val="none"/>
        </w:rPr>
        <w:t xml:space="preserve"> </w:t>
      </w:r>
      <w:r w:rsidRPr="00115227">
        <w:rPr>
          <w:rFonts w:ascii="Arial Narrow" w:eastAsia="Calibri" w:hAnsi="Arial Narrow" w:cs="Arial"/>
          <w:kern w:val="0"/>
          <w:sz w:val="22"/>
          <w:szCs w:val="22"/>
          <w:lang w:val="lv-LV" w:eastAsia="ar-SA"/>
          <w14:ligatures w14:val="none"/>
        </w:rPr>
        <w:t>var iekļaut LOV sastāvā sportistu,</w:t>
      </w:r>
    </w:p>
    <w:p w14:paraId="6ABBC4CD" w14:textId="2F201DF8" w:rsidR="002034B5" w:rsidRDefault="00CB3046" w:rsidP="002034B5">
      <w:pPr>
        <w:pStyle w:val="ListParagraph"/>
        <w:numPr>
          <w:ilvl w:val="2"/>
          <w:numId w:val="14"/>
        </w:numPr>
        <w:suppressAutoHyphens/>
        <w:ind w:left="851" w:hanging="567"/>
        <w:jc w:val="both"/>
        <w:rPr>
          <w:rFonts w:ascii="Arial Narrow" w:eastAsia="Calibri" w:hAnsi="Arial Narrow" w:cs="Arial"/>
          <w:kern w:val="0"/>
          <w:sz w:val="22"/>
          <w:szCs w:val="22"/>
          <w:lang w:val="lv-LV" w:eastAsia="ar-SA"/>
          <w14:ligatures w14:val="none"/>
        </w:rPr>
      </w:pPr>
      <w:r w:rsidRPr="00115227">
        <w:rPr>
          <w:rFonts w:ascii="Arial Narrow" w:eastAsia="Calibri" w:hAnsi="Arial Narrow" w:cs="Arial"/>
          <w:kern w:val="0"/>
          <w:sz w:val="22"/>
          <w:szCs w:val="22"/>
          <w:lang w:val="lv-LV" w:eastAsia="ar-SA"/>
          <w14:ligatures w14:val="none"/>
        </w:rPr>
        <w:t xml:space="preserve">kurš sasniedzis augstus rezultātus </w:t>
      </w:r>
      <w:r w:rsidR="002034B5">
        <w:rPr>
          <w:rFonts w:ascii="Arial Narrow" w:eastAsia="Calibri" w:hAnsi="Arial Narrow" w:cs="Arial"/>
          <w:kern w:val="0"/>
          <w:sz w:val="22"/>
          <w:szCs w:val="22"/>
          <w:lang w:val="lv-LV" w:eastAsia="ar-SA"/>
          <w14:ligatures w14:val="none"/>
        </w:rPr>
        <w:t xml:space="preserve">Pasaules vai kontinentālajās </w:t>
      </w:r>
      <w:r w:rsidRPr="00115227">
        <w:rPr>
          <w:rFonts w:ascii="Arial Narrow" w:eastAsia="Calibri" w:hAnsi="Arial Narrow" w:cs="Arial"/>
          <w:kern w:val="0"/>
          <w:sz w:val="22"/>
          <w:szCs w:val="22"/>
          <w:lang w:val="lv-LV" w:eastAsia="ar-SA"/>
          <w14:ligatures w14:val="none"/>
        </w:rPr>
        <w:t xml:space="preserve">sacensībās, kas nav iekļautas </w:t>
      </w:r>
      <w:r w:rsidR="002034B5">
        <w:rPr>
          <w:rFonts w:ascii="Arial Narrow" w:eastAsia="Calibri" w:hAnsi="Arial Narrow" w:cs="Arial"/>
          <w:kern w:val="0"/>
          <w:sz w:val="22"/>
          <w:szCs w:val="22"/>
          <w:lang w:val="lv-LV" w:eastAsia="ar-SA"/>
          <w14:ligatures w14:val="none"/>
        </w:rPr>
        <w:t xml:space="preserve">noteikumu punktos </w:t>
      </w:r>
      <w:r w:rsidR="00A41685" w:rsidRPr="00115227">
        <w:rPr>
          <w:rFonts w:ascii="Arial Narrow" w:eastAsia="Calibri" w:hAnsi="Arial Narrow" w:cs="Arial"/>
          <w:kern w:val="0"/>
          <w:sz w:val="22"/>
          <w:szCs w:val="22"/>
          <w:lang w:val="lv-LV" w:eastAsia="ar-SA"/>
          <w14:ligatures w14:val="none"/>
        </w:rPr>
        <w:t>1.</w:t>
      </w:r>
      <w:r w:rsidR="0074414D" w:rsidRPr="00115227">
        <w:rPr>
          <w:rFonts w:ascii="Arial Narrow" w:eastAsia="Calibri" w:hAnsi="Arial Narrow" w:cs="Arial"/>
          <w:kern w:val="0"/>
          <w:sz w:val="22"/>
          <w:szCs w:val="22"/>
          <w:lang w:val="lv-LV" w:eastAsia="ar-SA"/>
          <w14:ligatures w14:val="none"/>
        </w:rPr>
        <w:t>3</w:t>
      </w:r>
      <w:r w:rsidR="00A41685" w:rsidRPr="00115227">
        <w:rPr>
          <w:rFonts w:ascii="Arial Narrow" w:eastAsia="Calibri" w:hAnsi="Arial Narrow" w:cs="Arial"/>
          <w:kern w:val="0"/>
          <w:sz w:val="22"/>
          <w:szCs w:val="22"/>
          <w:lang w:val="lv-LV" w:eastAsia="ar-SA"/>
          <w14:ligatures w14:val="none"/>
        </w:rPr>
        <w:t>.; 1.</w:t>
      </w:r>
      <w:r w:rsidR="00207EED" w:rsidRPr="00115227">
        <w:rPr>
          <w:rFonts w:ascii="Arial Narrow" w:eastAsia="Calibri" w:hAnsi="Arial Narrow" w:cs="Arial"/>
          <w:kern w:val="0"/>
          <w:sz w:val="22"/>
          <w:szCs w:val="22"/>
          <w:lang w:val="lv-LV" w:eastAsia="ar-SA"/>
          <w14:ligatures w14:val="none"/>
        </w:rPr>
        <w:t>4</w:t>
      </w:r>
      <w:r w:rsidR="00A41685" w:rsidRPr="00115227">
        <w:rPr>
          <w:rFonts w:ascii="Arial Narrow" w:eastAsia="Calibri" w:hAnsi="Arial Narrow" w:cs="Arial"/>
          <w:kern w:val="0"/>
          <w:sz w:val="22"/>
          <w:szCs w:val="22"/>
          <w:lang w:val="lv-LV" w:eastAsia="ar-SA"/>
          <w14:ligatures w14:val="none"/>
        </w:rPr>
        <w:t xml:space="preserve">. </w:t>
      </w:r>
      <w:r w:rsidR="002034B5">
        <w:rPr>
          <w:rFonts w:ascii="Arial Narrow" w:eastAsia="Calibri" w:hAnsi="Arial Narrow" w:cs="Arial"/>
          <w:kern w:val="0"/>
          <w:sz w:val="22"/>
          <w:szCs w:val="22"/>
          <w:lang w:val="lv-LV" w:eastAsia="ar-SA"/>
          <w14:ligatures w14:val="none"/>
        </w:rPr>
        <w:t>un</w:t>
      </w:r>
      <w:r w:rsidR="002034B5" w:rsidRPr="00115227">
        <w:rPr>
          <w:rFonts w:ascii="Arial Narrow" w:eastAsia="Calibri" w:hAnsi="Arial Narrow" w:cs="Arial"/>
          <w:kern w:val="0"/>
          <w:sz w:val="22"/>
          <w:szCs w:val="22"/>
          <w:lang w:val="lv-LV" w:eastAsia="ar-SA"/>
          <w14:ligatures w14:val="none"/>
        </w:rPr>
        <w:t xml:space="preserve"> </w:t>
      </w:r>
      <w:r w:rsidR="00A41685" w:rsidRPr="00115227">
        <w:rPr>
          <w:rFonts w:ascii="Arial Narrow" w:eastAsia="Calibri" w:hAnsi="Arial Narrow" w:cs="Arial"/>
          <w:kern w:val="0"/>
          <w:sz w:val="22"/>
          <w:szCs w:val="22"/>
          <w:lang w:val="lv-LV" w:eastAsia="ar-SA"/>
          <w14:ligatures w14:val="none"/>
        </w:rPr>
        <w:t>1.</w:t>
      </w:r>
      <w:r w:rsidR="00207EED" w:rsidRPr="00115227">
        <w:rPr>
          <w:rFonts w:ascii="Arial Narrow" w:eastAsia="Calibri" w:hAnsi="Arial Narrow" w:cs="Arial"/>
          <w:kern w:val="0"/>
          <w:sz w:val="22"/>
          <w:szCs w:val="22"/>
          <w:lang w:val="lv-LV" w:eastAsia="ar-SA"/>
          <w14:ligatures w14:val="none"/>
        </w:rPr>
        <w:t>5</w:t>
      </w:r>
      <w:r w:rsidR="002034B5">
        <w:rPr>
          <w:rFonts w:ascii="Arial Narrow" w:eastAsia="Calibri" w:hAnsi="Arial Narrow" w:cs="Arial"/>
          <w:kern w:val="0"/>
          <w:sz w:val="22"/>
          <w:szCs w:val="22"/>
          <w:lang w:val="lv-LV" w:eastAsia="ar-SA"/>
          <w14:ligatures w14:val="none"/>
        </w:rPr>
        <w:t>.;</w:t>
      </w:r>
    </w:p>
    <w:p w14:paraId="1C661F14" w14:textId="7E2A84B0" w:rsidR="00CB3046" w:rsidRDefault="002034B5" w:rsidP="002034B5">
      <w:pPr>
        <w:pStyle w:val="ListParagraph"/>
        <w:numPr>
          <w:ilvl w:val="2"/>
          <w:numId w:val="14"/>
        </w:numPr>
        <w:suppressAutoHyphens/>
        <w:ind w:left="851" w:hanging="567"/>
        <w:jc w:val="both"/>
        <w:rPr>
          <w:rFonts w:ascii="Arial Narrow" w:eastAsia="Calibri" w:hAnsi="Arial Narrow" w:cs="Arial"/>
          <w:kern w:val="0"/>
          <w:sz w:val="22"/>
          <w:szCs w:val="22"/>
          <w:lang w:val="lv-LV" w:eastAsia="ar-SA"/>
          <w14:ligatures w14:val="none"/>
        </w:rPr>
      </w:pPr>
      <w:r>
        <w:rPr>
          <w:rFonts w:ascii="Arial Narrow" w:eastAsia="Calibri" w:hAnsi="Arial Narrow" w:cs="Arial"/>
          <w:kern w:val="0"/>
          <w:sz w:val="22"/>
          <w:szCs w:val="22"/>
          <w:lang w:val="lv-LV" w:eastAsia="ar-SA"/>
          <w14:ligatures w14:val="none"/>
        </w:rPr>
        <w:t>kurš</w:t>
      </w:r>
      <w:r w:rsidR="005E1334">
        <w:rPr>
          <w:rFonts w:ascii="Arial Narrow" w:eastAsia="Calibri" w:hAnsi="Arial Narrow" w:cs="Arial"/>
          <w:kern w:val="0"/>
          <w:sz w:val="22"/>
          <w:szCs w:val="22"/>
          <w:lang w:val="lv-LV" w:eastAsia="ar-SA"/>
          <w14:ligatures w14:val="none"/>
        </w:rPr>
        <w:t xml:space="preserve"> </w:t>
      </w:r>
      <w:r>
        <w:rPr>
          <w:rFonts w:ascii="Arial Narrow" w:eastAsia="Calibri" w:hAnsi="Arial Narrow" w:cs="Arial"/>
          <w:kern w:val="0"/>
          <w:sz w:val="22"/>
          <w:szCs w:val="22"/>
          <w:lang w:val="lv-LV" w:eastAsia="ar-SA"/>
          <w14:ligatures w14:val="none"/>
        </w:rPr>
        <w:t xml:space="preserve">iekļaušanas brīdī </w:t>
      </w:r>
      <w:r w:rsidR="005E1334">
        <w:rPr>
          <w:rFonts w:ascii="Arial Narrow" w:eastAsia="Calibri" w:hAnsi="Arial Narrow" w:cs="Arial"/>
          <w:kern w:val="0"/>
          <w:sz w:val="22"/>
          <w:szCs w:val="22"/>
          <w:lang w:val="lv-LV" w:eastAsia="ar-SA"/>
          <w14:ligatures w14:val="none"/>
        </w:rPr>
        <w:t>nav sasniedzis 16 gadu vecumu.</w:t>
      </w:r>
    </w:p>
    <w:p w14:paraId="16A7DC18" w14:textId="1F691AA9" w:rsidR="009070CF" w:rsidRPr="001625B4" w:rsidRDefault="00BB7AE2" w:rsidP="001625B4">
      <w:pPr>
        <w:pStyle w:val="ListParagraph"/>
        <w:numPr>
          <w:ilvl w:val="1"/>
          <w:numId w:val="14"/>
        </w:numPr>
        <w:suppressAutoHyphens/>
        <w:ind w:left="426" w:hanging="426"/>
        <w:jc w:val="both"/>
        <w:rPr>
          <w:rFonts w:ascii="Arial Narrow" w:eastAsia="Calibri" w:hAnsi="Arial Narrow" w:cs="Arial"/>
          <w:kern w:val="0"/>
          <w:sz w:val="22"/>
          <w:szCs w:val="22"/>
          <w:lang w:val="lv-LV" w:eastAsia="ar-SA"/>
          <w14:ligatures w14:val="none"/>
        </w:rPr>
      </w:pPr>
      <w:r>
        <w:rPr>
          <w:rFonts w:ascii="Arial Narrow" w:eastAsia="Calibri" w:hAnsi="Arial Narrow" w:cs="Arial"/>
          <w:kern w:val="0"/>
          <w:sz w:val="22"/>
          <w:szCs w:val="22"/>
          <w:lang w:val="lv-LV" w:eastAsia="ar-SA"/>
          <w14:ligatures w14:val="none"/>
        </w:rPr>
        <w:t xml:space="preserve">LOV dalībnieku sapulce motivēti lemj par sportista iekļaušanu izpildītajiem </w:t>
      </w:r>
      <w:r w:rsidRPr="009070CF">
        <w:rPr>
          <w:rFonts w:ascii="Arial Narrow" w:eastAsia="Calibri" w:hAnsi="Arial Narrow" w:cs="Arial"/>
          <w:kern w:val="0"/>
          <w:sz w:val="22"/>
          <w:szCs w:val="22"/>
          <w:lang w:val="lv-LV" w:eastAsia="ar-SA"/>
          <w14:ligatures w14:val="none"/>
        </w:rPr>
        <w:t>kritērijiem</w:t>
      </w:r>
      <w:r>
        <w:rPr>
          <w:rFonts w:ascii="Arial Narrow" w:eastAsia="Calibri" w:hAnsi="Arial Narrow" w:cs="Arial"/>
          <w:kern w:val="0"/>
          <w:sz w:val="22"/>
          <w:szCs w:val="22"/>
          <w:lang w:val="lv-LV" w:eastAsia="ar-SA"/>
          <w14:ligatures w14:val="none"/>
        </w:rPr>
        <w:t xml:space="preserve"> atbilstošā vai zemāka atbalsta līmeņa sastāvā, ja attiecīgais rezultāts sasniegts pirmās sacensību sezonas ietvaros pēc attiecīgā sporta veida vai disciplīnas iekļaušanas </w:t>
      </w:r>
      <w:r w:rsidR="009070CF" w:rsidRPr="001625B4">
        <w:rPr>
          <w:rFonts w:ascii="Arial Narrow" w:eastAsia="Calibri" w:hAnsi="Arial Narrow" w:cs="Arial"/>
          <w:kern w:val="0"/>
          <w:sz w:val="22"/>
          <w:szCs w:val="22"/>
          <w:lang w:val="lv-LV" w:eastAsia="ar-SA"/>
          <w14:ligatures w14:val="none"/>
        </w:rPr>
        <w:t>Olimpisko spēļu sporta programm</w:t>
      </w:r>
      <w:r>
        <w:rPr>
          <w:rFonts w:ascii="Arial Narrow" w:eastAsia="Calibri" w:hAnsi="Arial Narrow" w:cs="Arial"/>
          <w:kern w:val="0"/>
          <w:sz w:val="22"/>
          <w:szCs w:val="22"/>
          <w:lang w:val="lv-LV" w:eastAsia="ar-SA"/>
          <w14:ligatures w14:val="none"/>
        </w:rPr>
        <w:t>ā</w:t>
      </w:r>
      <w:r w:rsidRPr="001625B4">
        <w:rPr>
          <w:rFonts w:ascii="Arial Narrow" w:eastAsia="Calibri" w:hAnsi="Arial Narrow" w:cs="Arial"/>
          <w:kern w:val="0"/>
          <w:sz w:val="22"/>
          <w:szCs w:val="22"/>
          <w:lang w:val="lv-LV" w:eastAsia="ar-SA"/>
          <w14:ligatures w14:val="none"/>
        </w:rPr>
        <w:t>.</w:t>
      </w:r>
    </w:p>
    <w:p w14:paraId="085997D2" w14:textId="585D5F7B" w:rsidR="00782B4D" w:rsidRPr="00671A71" w:rsidRDefault="00A372EA" w:rsidP="00671A71">
      <w:pPr>
        <w:pStyle w:val="ListParagraph"/>
        <w:numPr>
          <w:ilvl w:val="1"/>
          <w:numId w:val="14"/>
        </w:numPr>
        <w:suppressAutoHyphens/>
        <w:ind w:left="426" w:hanging="426"/>
        <w:jc w:val="both"/>
        <w:rPr>
          <w:rFonts w:ascii="Arial Narrow" w:eastAsia="Calibri" w:hAnsi="Arial Narrow" w:cs="Arial"/>
          <w:kern w:val="0"/>
          <w:sz w:val="22"/>
          <w:szCs w:val="22"/>
          <w:lang w:val="lv-LV" w:eastAsia="ar-SA"/>
          <w14:ligatures w14:val="none"/>
        </w:rPr>
      </w:pPr>
      <w:r w:rsidRPr="00115227">
        <w:rPr>
          <w:rFonts w:ascii="Arial Narrow" w:eastAsia="Calibri" w:hAnsi="Arial Narrow" w:cs="Arial"/>
          <w:kern w:val="0"/>
          <w:sz w:val="22"/>
          <w:szCs w:val="22"/>
          <w:lang w:val="lv-LV" w:eastAsia="ar-SA"/>
          <w14:ligatures w14:val="none"/>
        </w:rPr>
        <w:t>Par sportistiem individuālajos sporta veidos olimpiskajās disciplīnās šo</w:t>
      </w:r>
      <w:r w:rsidR="009F0185" w:rsidRPr="00115227">
        <w:rPr>
          <w:rFonts w:ascii="Arial Narrow" w:eastAsia="Calibri" w:hAnsi="Arial Narrow" w:cs="Arial"/>
          <w:kern w:val="0"/>
          <w:sz w:val="22"/>
          <w:szCs w:val="22"/>
          <w:lang w:val="lv-LV" w:eastAsia="ar-SA"/>
          <w14:ligatures w14:val="none"/>
        </w:rPr>
        <w:t xml:space="preserve"> noteikumu </w:t>
      </w:r>
      <w:r w:rsidRPr="00115227">
        <w:rPr>
          <w:rFonts w:ascii="Arial Narrow" w:eastAsia="Calibri" w:hAnsi="Arial Narrow" w:cs="Arial"/>
          <w:kern w:val="0"/>
          <w:sz w:val="22"/>
          <w:szCs w:val="22"/>
          <w:lang w:val="lv-LV" w:eastAsia="ar-SA"/>
          <w14:ligatures w14:val="none"/>
        </w:rPr>
        <w:t>1. punkta izpratnē tiek uzskatīti</w:t>
      </w:r>
      <w:r w:rsidR="00976FD7">
        <w:rPr>
          <w:rFonts w:ascii="Arial Narrow" w:eastAsia="Calibri" w:hAnsi="Arial Narrow" w:cs="Arial"/>
          <w:kern w:val="0"/>
          <w:sz w:val="22"/>
          <w:szCs w:val="22"/>
          <w:lang w:val="lv-LV" w:eastAsia="ar-SA"/>
          <w14:ligatures w14:val="none"/>
        </w:rPr>
        <w:t xml:space="preserve"> arī</w:t>
      </w:r>
      <w:r w:rsidR="00671A71">
        <w:rPr>
          <w:rFonts w:ascii="Arial Narrow" w:eastAsia="Calibri" w:hAnsi="Arial Narrow" w:cs="Arial"/>
          <w:kern w:val="0"/>
          <w:sz w:val="22"/>
          <w:szCs w:val="22"/>
          <w:lang w:val="lv-LV" w:eastAsia="ar-SA"/>
          <w14:ligatures w14:val="none"/>
        </w:rPr>
        <w:t xml:space="preserve"> – vairāku sportistu </w:t>
      </w:r>
      <w:r w:rsidRPr="00671A71">
        <w:rPr>
          <w:rFonts w:ascii="Arial Narrow" w:eastAsia="Calibri" w:hAnsi="Arial Narrow" w:cs="Arial"/>
          <w:kern w:val="0"/>
          <w:sz w:val="22"/>
          <w:szCs w:val="22"/>
          <w:lang w:val="lv-LV" w:eastAsia="ar-SA"/>
          <w14:ligatures w14:val="none"/>
        </w:rPr>
        <w:t>komand</w:t>
      </w:r>
      <w:r w:rsidR="00607C7D">
        <w:rPr>
          <w:rFonts w:ascii="Arial Narrow" w:eastAsia="Calibri" w:hAnsi="Arial Narrow" w:cs="Arial"/>
          <w:kern w:val="0"/>
          <w:sz w:val="22"/>
          <w:szCs w:val="22"/>
          <w:lang w:val="lv-LV" w:eastAsia="ar-SA"/>
          <w14:ligatures w14:val="none"/>
        </w:rPr>
        <w:t xml:space="preserve">u, stafetes komandu, ekipāžu un pāru – dalībnieki sporta veidos, </w:t>
      </w:r>
      <w:r w:rsidR="001C5EFB">
        <w:rPr>
          <w:rFonts w:ascii="Arial Narrow" w:eastAsia="Calibri" w:hAnsi="Arial Narrow" w:cs="Arial"/>
          <w:kern w:val="0"/>
          <w:sz w:val="22"/>
          <w:szCs w:val="22"/>
          <w:lang w:val="lv-LV" w:eastAsia="ar-SA"/>
          <w14:ligatures w14:val="none"/>
        </w:rPr>
        <w:t xml:space="preserve">kur šī disciplīna </w:t>
      </w:r>
      <w:r w:rsidR="001C5EFB">
        <w:rPr>
          <w:rFonts w:ascii="Arial Narrow" w:eastAsia="Calibri" w:hAnsi="Arial Narrow" w:cs="Arial"/>
          <w:kern w:val="0"/>
          <w:sz w:val="22"/>
          <w:szCs w:val="22"/>
          <w:lang w:val="lv-LV" w:eastAsia="ar-SA"/>
          <w14:ligatures w14:val="none"/>
        </w:rPr>
        <w:lastRenderedPageBreak/>
        <w:t>ar vairāku sportistu v</w:t>
      </w:r>
      <w:r w:rsidR="00ED50D2">
        <w:rPr>
          <w:rFonts w:ascii="Arial Narrow" w:eastAsia="Calibri" w:hAnsi="Arial Narrow" w:cs="Arial"/>
          <w:kern w:val="0"/>
          <w:sz w:val="22"/>
          <w:szCs w:val="22"/>
          <w:lang w:val="lv-LV" w:eastAsia="ar-SA"/>
          <w14:ligatures w14:val="none"/>
        </w:rPr>
        <w:t>ie</w:t>
      </w:r>
      <w:r w:rsidR="001C5EFB">
        <w:rPr>
          <w:rFonts w:ascii="Arial Narrow" w:eastAsia="Calibri" w:hAnsi="Arial Narrow" w:cs="Arial"/>
          <w:kern w:val="0"/>
          <w:sz w:val="22"/>
          <w:szCs w:val="22"/>
          <w:lang w:val="lv-LV" w:eastAsia="ar-SA"/>
          <w14:ligatures w14:val="none"/>
        </w:rPr>
        <w:t>nlaicīgu dalību, ir iekļauta nākamo, attiecīgi, ziemas un vasaras</w:t>
      </w:r>
      <w:r w:rsidR="00FE4144">
        <w:rPr>
          <w:rFonts w:ascii="Arial Narrow" w:eastAsia="Calibri" w:hAnsi="Arial Narrow" w:cs="Arial"/>
          <w:kern w:val="0"/>
          <w:sz w:val="22"/>
          <w:szCs w:val="22"/>
          <w:lang w:val="lv-LV" w:eastAsia="ar-SA"/>
          <w14:ligatures w14:val="none"/>
        </w:rPr>
        <w:t xml:space="preserve"> Olimpisko spēļu sporta programmā un kuras ietvaros notiek kvalifikācija minētajām Olimpiskajām spēlēm</w:t>
      </w:r>
      <w:r w:rsidR="006E629B">
        <w:rPr>
          <w:rFonts w:ascii="Arial Narrow" w:eastAsia="Calibri" w:hAnsi="Arial Narrow" w:cs="Arial"/>
          <w:kern w:val="0"/>
          <w:sz w:val="22"/>
          <w:szCs w:val="22"/>
          <w:lang w:val="lv-LV" w:eastAsia="ar-SA"/>
          <w14:ligatures w14:val="none"/>
        </w:rPr>
        <w:t>.</w:t>
      </w:r>
    </w:p>
    <w:p w14:paraId="77D46FF6" w14:textId="3D8958F1" w:rsidR="00733EBD" w:rsidRDefault="00594031" w:rsidP="00DB5BD2">
      <w:pPr>
        <w:pStyle w:val="ListParagraph"/>
        <w:numPr>
          <w:ilvl w:val="1"/>
          <w:numId w:val="14"/>
        </w:numPr>
        <w:suppressAutoHyphens/>
        <w:ind w:left="426" w:hanging="426"/>
        <w:jc w:val="both"/>
        <w:rPr>
          <w:rFonts w:ascii="Arial Narrow" w:eastAsia="Calibri" w:hAnsi="Arial Narrow" w:cs="Arial"/>
          <w:kern w:val="0"/>
          <w:sz w:val="22"/>
          <w:szCs w:val="22"/>
          <w:lang w:val="lv-LV" w:eastAsia="ar-SA"/>
          <w14:ligatures w14:val="none"/>
        </w:rPr>
      </w:pPr>
      <w:r>
        <w:rPr>
          <w:rFonts w:ascii="Arial Narrow" w:eastAsia="Calibri" w:hAnsi="Arial Narrow" w:cs="Arial"/>
          <w:kern w:val="0"/>
          <w:sz w:val="22"/>
          <w:szCs w:val="22"/>
          <w:lang w:val="lv-LV" w:eastAsia="ar-SA"/>
          <w14:ligatures w14:val="none"/>
        </w:rPr>
        <w:t>Punkt</w:t>
      </w:r>
      <w:r w:rsidR="00552C2D">
        <w:rPr>
          <w:rFonts w:ascii="Arial Narrow" w:eastAsia="Calibri" w:hAnsi="Arial Narrow" w:cs="Arial"/>
          <w:kern w:val="0"/>
          <w:sz w:val="22"/>
          <w:szCs w:val="22"/>
          <w:lang w:val="lv-LV" w:eastAsia="ar-SA"/>
          <w14:ligatures w14:val="none"/>
        </w:rPr>
        <w:t>ā</w:t>
      </w:r>
      <w:r>
        <w:rPr>
          <w:rFonts w:ascii="Arial Narrow" w:eastAsia="Calibri" w:hAnsi="Arial Narrow" w:cs="Arial"/>
          <w:kern w:val="0"/>
          <w:sz w:val="22"/>
          <w:szCs w:val="22"/>
          <w:lang w:val="lv-LV" w:eastAsia="ar-SA"/>
          <w14:ligatures w14:val="none"/>
        </w:rPr>
        <w:t xml:space="preserve"> 1.</w:t>
      </w:r>
      <w:r w:rsidR="007D6911">
        <w:rPr>
          <w:rFonts w:ascii="Arial Narrow" w:eastAsia="Calibri" w:hAnsi="Arial Narrow" w:cs="Arial"/>
          <w:kern w:val="0"/>
          <w:sz w:val="22"/>
          <w:szCs w:val="22"/>
          <w:lang w:val="lv-LV" w:eastAsia="ar-SA"/>
          <w14:ligatures w14:val="none"/>
        </w:rPr>
        <w:t>8</w:t>
      </w:r>
      <w:r>
        <w:rPr>
          <w:rFonts w:ascii="Arial Narrow" w:eastAsia="Calibri" w:hAnsi="Arial Narrow" w:cs="Arial"/>
          <w:kern w:val="0"/>
          <w:sz w:val="22"/>
          <w:szCs w:val="22"/>
          <w:lang w:val="lv-LV" w:eastAsia="ar-SA"/>
          <w14:ligatures w14:val="none"/>
        </w:rPr>
        <w:t xml:space="preserve">. </w:t>
      </w:r>
      <w:r w:rsidRPr="00594031">
        <w:rPr>
          <w:rFonts w:ascii="Arial Narrow" w:eastAsia="Calibri" w:hAnsi="Arial Narrow" w:cs="Arial"/>
          <w:kern w:val="0"/>
          <w:sz w:val="22"/>
          <w:szCs w:val="22"/>
          <w:lang w:val="lv-LV" w:eastAsia="ar-SA"/>
          <w14:ligatures w14:val="none"/>
        </w:rPr>
        <w:t>minētajos gadījumos LOV sastāvā sportisti, pēc attiecīgu kritēriju izpildes, var tikt iekļauti veselās unikāla sastāva komandās/ ekipāžās, pie kam viens sportists vienlaicīgi var būt tikai vienas viena tipa komandas/ ekipāžas sastāvā.</w:t>
      </w:r>
    </w:p>
    <w:p w14:paraId="17B32992" w14:textId="6BE8DAF6" w:rsidR="00305D4E" w:rsidRPr="00BB51C3" w:rsidRDefault="00F16008" w:rsidP="00DB5BD2">
      <w:pPr>
        <w:pStyle w:val="ListParagraph"/>
        <w:numPr>
          <w:ilvl w:val="1"/>
          <w:numId w:val="14"/>
        </w:numPr>
        <w:suppressAutoHyphens/>
        <w:ind w:left="426" w:hanging="426"/>
        <w:jc w:val="both"/>
        <w:rPr>
          <w:rFonts w:ascii="Arial Narrow" w:eastAsia="Calibri" w:hAnsi="Arial Narrow" w:cs="Arial"/>
          <w:kern w:val="0"/>
          <w:sz w:val="22"/>
          <w:szCs w:val="22"/>
          <w:lang w:val="lv-LV" w:eastAsia="ar-SA"/>
          <w14:ligatures w14:val="none"/>
        </w:rPr>
      </w:pPr>
      <w:r w:rsidRPr="00BB51C3">
        <w:rPr>
          <w:rFonts w:ascii="Arial Narrow" w:eastAsia="Calibri" w:hAnsi="Arial Narrow" w:cs="Arial"/>
          <w:kern w:val="0"/>
          <w:sz w:val="22"/>
          <w:szCs w:val="22"/>
          <w:lang w:val="lv-LV" w:eastAsia="ar-SA"/>
          <w14:ligatures w14:val="none"/>
        </w:rPr>
        <w:t xml:space="preserve">Punktā 1.8. minētajos gadījumos, </w:t>
      </w:r>
      <w:r w:rsidR="00430A5C" w:rsidRPr="00BB51C3">
        <w:rPr>
          <w:rFonts w:ascii="Arial Narrow" w:eastAsia="Calibri" w:hAnsi="Arial Narrow" w:cs="Arial"/>
          <w:kern w:val="0"/>
          <w:sz w:val="22"/>
          <w:szCs w:val="22"/>
          <w:lang w:val="lv-LV" w:eastAsia="ar-SA"/>
          <w14:ligatures w14:val="none"/>
        </w:rPr>
        <w:t>Bronzas sastāv</w:t>
      </w:r>
      <w:r w:rsidR="00C13D3E" w:rsidRPr="00BB51C3">
        <w:rPr>
          <w:rFonts w:ascii="Arial Narrow" w:eastAsia="Calibri" w:hAnsi="Arial Narrow" w:cs="Arial"/>
          <w:kern w:val="0"/>
          <w:sz w:val="22"/>
          <w:szCs w:val="22"/>
          <w:lang w:val="lv-LV" w:eastAsia="ar-SA"/>
          <w14:ligatures w14:val="none"/>
        </w:rPr>
        <w:t>u</w:t>
      </w:r>
      <w:r w:rsidR="009771E3" w:rsidRPr="00BB51C3">
        <w:rPr>
          <w:rFonts w:ascii="Arial Narrow" w:eastAsia="Calibri" w:hAnsi="Arial Narrow" w:cs="Arial"/>
          <w:kern w:val="0"/>
          <w:sz w:val="22"/>
          <w:szCs w:val="22"/>
          <w:lang w:val="lv-LV" w:eastAsia="ar-SA"/>
          <w14:ligatures w14:val="none"/>
        </w:rPr>
        <w:t>,</w:t>
      </w:r>
      <w:r w:rsidR="00430A5C" w:rsidRPr="00BB51C3">
        <w:rPr>
          <w:rFonts w:ascii="Arial Narrow" w:eastAsia="Calibri" w:hAnsi="Arial Narrow" w:cs="Arial"/>
          <w:kern w:val="0"/>
          <w:sz w:val="22"/>
          <w:szCs w:val="22"/>
          <w:lang w:val="lv-LV" w:eastAsia="ar-SA"/>
          <w14:ligatures w14:val="none"/>
        </w:rPr>
        <w:t xml:space="preserve"> pēc attiecīgu kritēriju izpildes</w:t>
      </w:r>
      <w:r w:rsidR="009A61B8" w:rsidRPr="00BB51C3">
        <w:rPr>
          <w:rFonts w:ascii="Arial Narrow" w:eastAsia="Calibri" w:hAnsi="Arial Narrow" w:cs="Arial"/>
          <w:kern w:val="0"/>
          <w:sz w:val="22"/>
          <w:szCs w:val="22"/>
          <w:lang w:val="lv-LV" w:eastAsia="ar-SA"/>
          <w14:ligatures w14:val="none"/>
        </w:rPr>
        <w:t xml:space="preserve"> -</w:t>
      </w:r>
      <w:r w:rsidR="003B14F5" w:rsidRPr="00BB51C3">
        <w:rPr>
          <w:rFonts w:ascii="Arial Narrow" w:eastAsia="Calibri" w:hAnsi="Arial Narrow" w:cs="Arial"/>
          <w:kern w:val="0"/>
          <w:sz w:val="22"/>
          <w:szCs w:val="22"/>
          <w:lang w:val="lv-LV" w:eastAsia="ar-SA"/>
          <w14:ligatures w14:val="none"/>
        </w:rPr>
        <w:t xml:space="preserve"> </w:t>
      </w:r>
      <w:r w:rsidR="003304B1" w:rsidRPr="00BB51C3">
        <w:rPr>
          <w:rFonts w:ascii="Arial Narrow" w:eastAsia="Calibri" w:hAnsi="Arial Narrow" w:cs="Arial"/>
          <w:kern w:val="0"/>
          <w:sz w:val="22"/>
          <w:szCs w:val="22"/>
          <w:lang w:val="lv-LV" w:eastAsia="ar-SA"/>
          <w14:ligatures w14:val="none"/>
        </w:rPr>
        <w:t>Pasaules vai Eiropas Junioru čempionātā vecuma grupām no 16 līdz 23 gadiem</w:t>
      </w:r>
      <w:r w:rsidR="003304B1" w:rsidRPr="00BB51C3">
        <w:rPr>
          <w:rStyle w:val="FootnoteReference"/>
          <w:rFonts w:ascii="Arial Narrow" w:eastAsia="Calibri" w:hAnsi="Arial Narrow" w:cs="Arial"/>
          <w:kern w:val="0"/>
          <w:sz w:val="22"/>
          <w:szCs w:val="22"/>
          <w:lang w:val="lv-LV" w:eastAsia="ar-SA"/>
          <w14:ligatures w14:val="none"/>
        </w:rPr>
        <w:t>1</w:t>
      </w:r>
      <w:r w:rsidRPr="00BB51C3">
        <w:rPr>
          <w:rFonts w:ascii="Arial Narrow" w:eastAsia="Calibri" w:hAnsi="Arial Narrow" w:cs="Arial"/>
          <w:kern w:val="0"/>
          <w:sz w:val="22"/>
          <w:szCs w:val="22"/>
          <w:lang w:val="lv-LV" w:eastAsia="ar-SA"/>
          <w14:ligatures w14:val="none"/>
        </w:rPr>
        <w:t xml:space="preserve">, </w:t>
      </w:r>
      <w:r w:rsidR="00C13D3E" w:rsidRPr="00BB51C3">
        <w:rPr>
          <w:rFonts w:ascii="Arial Narrow" w:eastAsia="Calibri" w:hAnsi="Arial Narrow" w:cs="Arial"/>
          <w:kern w:val="0"/>
          <w:sz w:val="22"/>
          <w:szCs w:val="22"/>
          <w:lang w:val="lv-LV" w:eastAsia="ar-SA"/>
          <w14:ligatures w14:val="none"/>
        </w:rPr>
        <w:t>nosauc attiecī</w:t>
      </w:r>
      <w:r w:rsidR="0086049A" w:rsidRPr="00BB51C3">
        <w:rPr>
          <w:rFonts w:ascii="Arial Narrow" w:eastAsia="Calibri" w:hAnsi="Arial Narrow" w:cs="Arial"/>
          <w:kern w:val="0"/>
          <w:sz w:val="22"/>
          <w:szCs w:val="22"/>
          <w:lang w:val="lv-LV" w:eastAsia="ar-SA"/>
          <w14:ligatures w14:val="none"/>
        </w:rPr>
        <w:t>g</w:t>
      </w:r>
      <w:r w:rsidR="00C13D3E" w:rsidRPr="00BB51C3">
        <w:rPr>
          <w:rFonts w:ascii="Arial Narrow" w:eastAsia="Calibri" w:hAnsi="Arial Narrow" w:cs="Arial"/>
          <w:kern w:val="0"/>
          <w:sz w:val="22"/>
          <w:szCs w:val="22"/>
          <w:lang w:val="lv-LV" w:eastAsia="ar-SA"/>
          <w14:ligatures w14:val="none"/>
        </w:rPr>
        <w:t>ā sporta veida federācija.</w:t>
      </w:r>
    </w:p>
    <w:p w14:paraId="6523D582" w14:textId="7B896D29" w:rsidR="00622436" w:rsidRPr="00BB51C3" w:rsidRDefault="00023D4C" w:rsidP="00115227">
      <w:pPr>
        <w:numPr>
          <w:ilvl w:val="1"/>
          <w:numId w:val="14"/>
        </w:numPr>
        <w:ind w:left="426" w:hanging="426"/>
        <w:jc w:val="both"/>
        <w:rPr>
          <w:rFonts w:ascii="Arial Narrow" w:hAnsi="Arial Narrow" w:cs="Arial"/>
          <w:sz w:val="22"/>
          <w:szCs w:val="22"/>
          <w:lang w:val="lv-LV"/>
        </w:rPr>
      </w:pPr>
      <w:r w:rsidRPr="00BB51C3">
        <w:rPr>
          <w:rFonts w:ascii="Arial Narrow" w:hAnsi="Arial Narrow" w:cs="Arial"/>
          <w:sz w:val="22"/>
          <w:szCs w:val="22"/>
          <w:lang w:val="lv-LV"/>
        </w:rPr>
        <w:t xml:space="preserve">Izmaiņas LOV vārdiskajos sastāvos var veikt LOV </w:t>
      </w:r>
      <w:r w:rsidR="005C0B7C" w:rsidRPr="00BB51C3">
        <w:rPr>
          <w:rFonts w:ascii="Arial Narrow" w:hAnsi="Arial Narrow" w:cs="Arial"/>
          <w:sz w:val="22"/>
          <w:szCs w:val="22"/>
          <w:lang w:val="lv-LV"/>
        </w:rPr>
        <w:t>v</w:t>
      </w:r>
      <w:r w:rsidRPr="00BB51C3">
        <w:rPr>
          <w:rFonts w:ascii="Arial Narrow" w:hAnsi="Arial Narrow" w:cs="Arial"/>
          <w:sz w:val="22"/>
          <w:szCs w:val="22"/>
          <w:lang w:val="lv-LV"/>
        </w:rPr>
        <w:t xml:space="preserve">alde. Zelta un Sudraba sastāva </w:t>
      </w:r>
      <w:r w:rsidR="005C0B7C" w:rsidRPr="00BB51C3">
        <w:rPr>
          <w:rFonts w:ascii="Arial Narrow" w:hAnsi="Arial Narrow" w:cs="Arial"/>
          <w:sz w:val="22"/>
          <w:szCs w:val="22"/>
          <w:lang w:val="lv-LV"/>
        </w:rPr>
        <w:t xml:space="preserve">sportistu </w:t>
      </w:r>
      <w:r w:rsidR="00F70A3D" w:rsidRPr="00BB51C3">
        <w:rPr>
          <w:rFonts w:ascii="Arial Narrow" w:hAnsi="Arial Narrow" w:cs="Arial"/>
          <w:sz w:val="22"/>
          <w:szCs w:val="22"/>
          <w:lang w:val="lv-LV"/>
        </w:rPr>
        <w:t>maiņa</w:t>
      </w:r>
      <w:r w:rsidRPr="00BB51C3">
        <w:rPr>
          <w:rFonts w:ascii="Arial Narrow" w:hAnsi="Arial Narrow" w:cs="Arial"/>
          <w:sz w:val="22"/>
          <w:szCs w:val="22"/>
          <w:lang w:val="lv-LV"/>
        </w:rPr>
        <w:t xml:space="preserve"> </w:t>
      </w:r>
      <w:r w:rsidR="005C0B7C" w:rsidRPr="00BB51C3">
        <w:rPr>
          <w:rFonts w:ascii="Arial Narrow" w:hAnsi="Arial Narrow" w:cs="Arial"/>
          <w:sz w:val="22"/>
          <w:szCs w:val="22"/>
          <w:lang w:val="lv-LV"/>
        </w:rPr>
        <w:t>sezonas laikā nevar tikt veikta, savukārt</w:t>
      </w:r>
      <w:r w:rsidR="00C70644" w:rsidRPr="00BB51C3">
        <w:rPr>
          <w:rFonts w:ascii="Arial Narrow" w:hAnsi="Arial Narrow" w:cs="Arial"/>
          <w:sz w:val="22"/>
          <w:szCs w:val="22"/>
          <w:lang w:val="lv-LV"/>
        </w:rPr>
        <w:t xml:space="preserve"> </w:t>
      </w:r>
      <w:r w:rsidRPr="00BB51C3">
        <w:rPr>
          <w:rFonts w:ascii="Arial Narrow" w:hAnsi="Arial Narrow" w:cs="Arial"/>
          <w:sz w:val="22"/>
          <w:szCs w:val="22"/>
          <w:lang w:val="lv-LV"/>
        </w:rPr>
        <w:t xml:space="preserve">Bronzas sastāva </w:t>
      </w:r>
      <w:r w:rsidR="005C0B7C" w:rsidRPr="00BB51C3">
        <w:rPr>
          <w:rFonts w:ascii="Arial Narrow" w:hAnsi="Arial Narrow" w:cs="Arial"/>
          <w:sz w:val="22"/>
          <w:szCs w:val="22"/>
          <w:lang w:val="lv-LV"/>
        </w:rPr>
        <w:t>sportistu no</w:t>
      </w:r>
      <w:r w:rsidR="00C70644" w:rsidRPr="00BB51C3">
        <w:rPr>
          <w:rFonts w:ascii="Arial Narrow" w:hAnsi="Arial Narrow" w:cs="Arial"/>
          <w:sz w:val="22"/>
          <w:szCs w:val="22"/>
          <w:lang w:val="lv-LV"/>
        </w:rPr>
        <w:t>maiņa</w:t>
      </w:r>
      <w:r w:rsidRPr="00BB51C3">
        <w:rPr>
          <w:rFonts w:ascii="Arial Narrow" w:hAnsi="Arial Narrow" w:cs="Arial"/>
          <w:sz w:val="22"/>
          <w:szCs w:val="22"/>
          <w:lang w:val="lv-LV"/>
        </w:rPr>
        <w:t xml:space="preserve"> </w:t>
      </w:r>
      <w:r w:rsidR="005C0B7C" w:rsidRPr="00BB51C3">
        <w:rPr>
          <w:rFonts w:ascii="Arial Narrow" w:hAnsi="Arial Narrow" w:cs="Arial"/>
          <w:sz w:val="22"/>
          <w:szCs w:val="22"/>
          <w:lang w:val="lv-LV"/>
        </w:rPr>
        <w:t xml:space="preserve">iespējama tādas sportista </w:t>
      </w:r>
      <w:r w:rsidRPr="00BB51C3">
        <w:rPr>
          <w:rFonts w:ascii="Arial Narrow" w:hAnsi="Arial Narrow" w:cs="Arial"/>
          <w:sz w:val="22"/>
          <w:szCs w:val="22"/>
          <w:lang w:val="lv-LV"/>
        </w:rPr>
        <w:t>traumas un/</w:t>
      </w:r>
      <w:r w:rsidR="005C0B7C" w:rsidRPr="00BB51C3">
        <w:rPr>
          <w:rFonts w:ascii="Arial Narrow" w:hAnsi="Arial Narrow" w:cs="Arial"/>
          <w:sz w:val="22"/>
          <w:szCs w:val="22"/>
          <w:lang w:val="lv-LV"/>
        </w:rPr>
        <w:t xml:space="preserve"> </w:t>
      </w:r>
      <w:r w:rsidRPr="00BB51C3">
        <w:rPr>
          <w:rFonts w:ascii="Arial Narrow" w:hAnsi="Arial Narrow" w:cs="Arial"/>
          <w:sz w:val="22"/>
          <w:szCs w:val="22"/>
          <w:lang w:val="lv-LV"/>
        </w:rPr>
        <w:t xml:space="preserve">vai slimības gadījumā, </w:t>
      </w:r>
      <w:r w:rsidR="005C0B7C" w:rsidRPr="00BB51C3">
        <w:rPr>
          <w:rFonts w:ascii="Arial Narrow" w:hAnsi="Arial Narrow" w:cs="Arial"/>
          <w:sz w:val="22"/>
          <w:szCs w:val="22"/>
          <w:lang w:val="lv-LV"/>
        </w:rPr>
        <w:t xml:space="preserve">kuras </w:t>
      </w:r>
      <w:r w:rsidRPr="00BB51C3">
        <w:rPr>
          <w:rFonts w:ascii="Arial Narrow" w:hAnsi="Arial Narrow" w:cs="Arial"/>
          <w:sz w:val="22"/>
          <w:szCs w:val="22"/>
          <w:lang w:val="lv-LV"/>
        </w:rPr>
        <w:t xml:space="preserve">rezultātā </w:t>
      </w:r>
      <w:r w:rsidR="005C0B7C" w:rsidRPr="00BB51C3">
        <w:rPr>
          <w:rFonts w:ascii="Arial Narrow" w:hAnsi="Arial Narrow" w:cs="Arial"/>
          <w:sz w:val="22"/>
          <w:szCs w:val="22"/>
          <w:lang w:val="lv-LV"/>
        </w:rPr>
        <w:t xml:space="preserve">sportistu nedrīkst pakļaut veicamajam treniņu – sacensību darbam atbilstošai fiziskajai </w:t>
      </w:r>
      <w:r w:rsidRPr="00BB51C3">
        <w:rPr>
          <w:rFonts w:ascii="Arial Narrow" w:hAnsi="Arial Narrow" w:cs="Arial"/>
          <w:sz w:val="22"/>
          <w:szCs w:val="22"/>
          <w:lang w:val="lv-LV"/>
        </w:rPr>
        <w:t>slodz</w:t>
      </w:r>
      <w:r w:rsidR="005C0B7C" w:rsidRPr="00BB51C3">
        <w:rPr>
          <w:rFonts w:ascii="Arial Narrow" w:hAnsi="Arial Narrow" w:cs="Arial"/>
          <w:sz w:val="22"/>
          <w:szCs w:val="22"/>
          <w:lang w:val="lv-LV"/>
        </w:rPr>
        <w:t>ei</w:t>
      </w:r>
      <w:r w:rsidRPr="00BB51C3">
        <w:rPr>
          <w:rFonts w:ascii="Arial Narrow" w:hAnsi="Arial Narrow" w:cs="Arial"/>
          <w:sz w:val="22"/>
          <w:szCs w:val="22"/>
          <w:lang w:val="lv-LV"/>
        </w:rPr>
        <w:t>.</w:t>
      </w:r>
    </w:p>
    <w:p w14:paraId="59D6BB23" w14:textId="5DA22EF6" w:rsidR="005C0B7C" w:rsidRPr="00BB51C3" w:rsidRDefault="005C0B7C" w:rsidP="00115227">
      <w:pPr>
        <w:pStyle w:val="ListParagraph"/>
        <w:numPr>
          <w:ilvl w:val="1"/>
          <w:numId w:val="14"/>
        </w:numPr>
        <w:suppressAutoHyphens/>
        <w:ind w:left="426" w:hanging="426"/>
        <w:jc w:val="both"/>
        <w:rPr>
          <w:rFonts w:ascii="Arial Narrow" w:eastAsia="Calibri" w:hAnsi="Arial Narrow" w:cs="Arial"/>
          <w:kern w:val="0"/>
          <w:sz w:val="22"/>
          <w:szCs w:val="22"/>
          <w:lang w:val="lv-LV" w:eastAsia="ar-SA"/>
          <w14:ligatures w14:val="none"/>
        </w:rPr>
      </w:pPr>
      <w:r w:rsidRPr="00BB51C3">
        <w:rPr>
          <w:rFonts w:ascii="Arial Narrow" w:eastAsia="Calibri" w:hAnsi="Arial Narrow" w:cs="Arial"/>
          <w:kern w:val="0"/>
          <w:sz w:val="22"/>
          <w:szCs w:val="22"/>
          <w:lang w:val="lv-LV" w:eastAsia="ar-SA"/>
          <w14:ligatures w14:val="none"/>
        </w:rPr>
        <w:t>Sportistu maiņa kādā no LOV sastāviem ir iespējama, ja attiecīgā vieta izcīnīta, izpildot LOV noteiktos kritērijus individuālo sporta veidu komandā</w:t>
      </w:r>
      <w:r w:rsidR="00552FD1" w:rsidRPr="00BB51C3">
        <w:rPr>
          <w:rFonts w:ascii="Arial Narrow" w:eastAsia="Calibri" w:hAnsi="Arial Narrow" w:cs="Arial"/>
          <w:kern w:val="0"/>
          <w:sz w:val="22"/>
          <w:szCs w:val="22"/>
          <w:lang w:val="lv-LV" w:eastAsia="ar-SA"/>
          <w14:ligatures w14:val="none"/>
        </w:rPr>
        <w:t>/</w:t>
      </w:r>
      <w:r w:rsidR="00931A5B" w:rsidRPr="00BB51C3">
        <w:rPr>
          <w:rFonts w:ascii="Arial Narrow" w:eastAsia="Calibri" w:hAnsi="Arial Narrow" w:cs="Arial"/>
          <w:kern w:val="0"/>
          <w:sz w:val="22"/>
          <w:szCs w:val="22"/>
          <w:lang w:val="lv-LV" w:eastAsia="ar-SA"/>
          <w14:ligatures w14:val="none"/>
        </w:rPr>
        <w:t xml:space="preserve"> ekipāžā</w:t>
      </w:r>
      <w:r w:rsidRPr="00BB51C3">
        <w:rPr>
          <w:rFonts w:ascii="Arial Narrow" w:eastAsia="Calibri" w:hAnsi="Arial Narrow" w:cs="Arial"/>
          <w:kern w:val="0"/>
          <w:sz w:val="22"/>
          <w:szCs w:val="22"/>
          <w:lang w:val="lv-LV" w:eastAsia="ar-SA"/>
          <w14:ligatures w14:val="none"/>
        </w:rPr>
        <w:t>, bet kāds no komandas</w:t>
      </w:r>
      <w:r w:rsidR="00931A5B" w:rsidRPr="00BB51C3">
        <w:rPr>
          <w:rFonts w:ascii="Arial Narrow" w:eastAsia="Calibri" w:hAnsi="Arial Narrow" w:cs="Arial"/>
          <w:kern w:val="0"/>
          <w:sz w:val="22"/>
          <w:szCs w:val="22"/>
          <w:lang w:val="lv-LV" w:eastAsia="ar-SA"/>
          <w14:ligatures w14:val="none"/>
        </w:rPr>
        <w:t>/ ekipāžas</w:t>
      </w:r>
      <w:r w:rsidRPr="00BB51C3">
        <w:rPr>
          <w:rFonts w:ascii="Arial Narrow" w:eastAsia="Calibri" w:hAnsi="Arial Narrow" w:cs="Arial"/>
          <w:kern w:val="0"/>
          <w:sz w:val="22"/>
          <w:szCs w:val="22"/>
          <w:lang w:val="lv-LV" w:eastAsia="ar-SA"/>
          <w14:ligatures w14:val="none"/>
        </w:rPr>
        <w:t xml:space="preserve"> dalībniekiem aptur jeb pārtrauc savu aktīvo darbību attiecīgajā sporta veidā. Nomaiņa iepriekš apstiprinātā LOV sportistu sastāva ietvaros notiek ar LOV Valdes lēmumu, kas tiek pieņemts pēc sporta veida federācijas pieteikuma un ticamu ziņu saņemšanas par nomaināmā sportista aktīvās sporta darbības apturēšanu vai pārtraukšanu. Ja nomainošais sportists tiek pārcelts no cita (zemāka) LOV sastāva, tad šī sportista treniņu – sacensību darba atbalstam </w:t>
      </w:r>
      <w:r w:rsidR="00C953E7" w:rsidRPr="00BB51C3">
        <w:rPr>
          <w:rFonts w:ascii="Arial Narrow" w:eastAsia="Calibri" w:hAnsi="Arial Narrow" w:cs="Arial"/>
          <w:kern w:val="0"/>
          <w:sz w:val="22"/>
          <w:szCs w:val="22"/>
          <w:lang w:val="lv-LV" w:eastAsia="ar-SA"/>
          <w14:ligatures w14:val="none"/>
        </w:rPr>
        <w:t xml:space="preserve">tiek </w:t>
      </w:r>
      <w:r w:rsidR="00B43B37" w:rsidRPr="00BB51C3">
        <w:rPr>
          <w:rFonts w:ascii="Arial Narrow" w:eastAsia="Calibri" w:hAnsi="Arial Narrow" w:cs="Arial"/>
          <w:kern w:val="0"/>
          <w:sz w:val="22"/>
          <w:szCs w:val="22"/>
          <w:lang w:val="lv-LV" w:eastAsia="ar-SA"/>
          <w14:ligatures w14:val="none"/>
        </w:rPr>
        <w:t>piešķirts</w:t>
      </w:r>
      <w:r w:rsidR="00C953E7" w:rsidRPr="00BB51C3">
        <w:rPr>
          <w:rFonts w:ascii="Arial Narrow" w:eastAsia="Calibri" w:hAnsi="Arial Narrow" w:cs="Arial"/>
          <w:kern w:val="0"/>
          <w:sz w:val="22"/>
          <w:szCs w:val="22"/>
          <w:lang w:val="lv-LV" w:eastAsia="ar-SA"/>
          <w14:ligatures w14:val="none"/>
        </w:rPr>
        <w:t xml:space="preserve"> nomainītā </w:t>
      </w:r>
      <w:r w:rsidR="00B43B37" w:rsidRPr="00BB51C3">
        <w:rPr>
          <w:rFonts w:ascii="Arial Narrow" w:eastAsia="Calibri" w:hAnsi="Arial Narrow" w:cs="Arial"/>
          <w:kern w:val="0"/>
          <w:sz w:val="22"/>
          <w:szCs w:val="22"/>
          <w:lang w:val="lv-LV" w:eastAsia="ar-SA"/>
          <w14:ligatures w14:val="none"/>
        </w:rPr>
        <w:t xml:space="preserve">sportista </w:t>
      </w:r>
      <w:r w:rsidR="007D424B" w:rsidRPr="00BB51C3">
        <w:rPr>
          <w:rFonts w:ascii="Arial Narrow" w:eastAsia="Calibri" w:hAnsi="Arial Narrow" w:cs="Arial"/>
          <w:kern w:val="0"/>
          <w:sz w:val="22"/>
          <w:szCs w:val="22"/>
          <w:lang w:val="lv-LV" w:eastAsia="ar-SA"/>
          <w14:ligatures w14:val="none"/>
        </w:rPr>
        <w:t>neizmantotais finansējuma apjoms,</w:t>
      </w:r>
      <w:r w:rsidRPr="00BB51C3">
        <w:rPr>
          <w:rFonts w:ascii="Arial Narrow" w:eastAsia="Calibri" w:hAnsi="Arial Narrow" w:cs="Arial"/>
          <w:kern w:val="0"/>
          <w:sz w:val="22"/>
          <w:szCs w:val="22"/>
          <w:lang w:val="lv-LV" w:eastAsia="ar-SA"/>
          <w14:ligatures w14:val="none"/>
        </w:rPr>
        <w:t xml:space="preserve"> nomainošajam sportistam netiek piešķirts nomaināmā sportista atalgojums un pēc nomaiņas federācija nevar pretendēt uz papildus sportista iekļaušanu LOV sastāvā.</w:t>
      </w:r>
    </w:p>
    <w:p w14:paraId="648E943C" w14:textId="56A90C16" w:rsidR="00B47E21" w:rsidRPr="00115227" w:rsidRDefault="00B47E21" w:rsidP="00115227">
      <w:pPr>
        <w:pStyle w:val="ListParagraph"/>
        <w:suppressAutoHyphens/>
        <w:ind w:left="426" w:hanging="426"/>
        <w:jc w:val="both"/>
        <w:rPr>
          <w:rFonts w:ascii="Arial Narrow" w:eastAsia="Calibri" w:hAnsi="Arial Narrow" w:cs="Arial"/>
          <w:kern w:val="0"/>
          <w:sz w:val="22"/>
          <w:szCs w:val="22"/>
          <w:lang w:val="lv-LV" w:eastAsia="ar-SA"/>
          <w14:ligatures w14:val="none"/>
        </w:rPr>
      </w:pPr>
    </w:p>
    <w:p w14:paraId="35079B8F" w14:textId="5C751ECD" w:rsidR="00E26E14" w:rsidRPr="006C0210" w:rsidRDefault="006900FF" w:rsidP="00115227">
      <w:pPr>
        <w:pStyle w:val="ListParagraph"/>
        <w:numPr>
          <w:ilvl w:val="0"/>
          <w:numId w:val="14"/>
        </w:numPr>
        <w:ind w:left="426" w:hanging="426"/>
        <w:jc w:val="both"/>
        <w:rPr>
          <w:rFonts w:ascii="Arial Narrow" w:hAnsi="Arial Narrow" w:cs="Arial"/>
          <w:sz w:val="22"/>
          <w:szCs w:val="22"/>
          <w:lang w:val="lv-LV"/>
        </w:rPr>
      </w:pPr>
      <w:r w:rsidRPr="00115227">
        <w:rPr>
          <w:rFonts w:ascii="Arial Narrow" w:eastAsia="Calibri" w:hAnsi="Arial Narrow" w:cs="Arial"/>
          <w:kern w:val="0"/>
          <w:sz w:val="22"/>
          <w:szCs w:val="22"/>
          <w:lang w:val="lv-LV" w:eastAsia="ar-SA"/>
          <w14:ligatures w14:val="none"/>
        </w:rPr>
        <w:t xml:space="preserve">Individuālo olimpisko sporta veidu sportistu </w:t>
      </w:r>
      <w:r w:rsidR="002A24F6" w:rsidRPr="00115227">
        <w:rPr>
          <w:rFonts w:ascii="Arial Narrow" w:eastAsia="Calibri" w:hAnsi="Arial Narrow" w:cs="Arial"/>
          <w:kern w:val="0"/>
          <w:sz w:val="22"/>
          <w:szCs w:val="22"/>
          <w:lang w:val="lv-LV" w:eastAsia="ar-SA"/>
          <w14:ligatures w14:val="none"/>
        </w:rPr>
        <w:t xml:space="preserve">un treneru </w:t>
      </w:r>
      <w:r w:rsidR="00883265" w:rsidRPr="00115227">
        <w:rPr>
          <w:rFonts w:ascii="Arial Narrow" w:eastAsia="Calibri" w:hAnsi="Arial Narrow" w:cs="Arial"/>
          <w:kern w:val="0"/>
          <w:sz w:val="22"/>
          <w:szCs w:val="22"/>
          <w:lang w:val="lv-LV" w:eastAsia="ar-SA"/>
          <w14:ligatures w14:val="none"/>
        </w:rPr>
        <w:t>finansiāla</w:t>
      </w:r>
      <w:r w:rsidR="00827A72" w:rsidRPr="00115227">
        <w:rPr>
          <w:rFonts w:ascii="Arial Narrow" w:eastAsia="Calibri" w:hAnsi="Arial Narrow" w:cs="Arial"/>
          <w:kern w:val="0"/>
          <w:sz w:val="22"/>
          <w:szCs w:val="22"/>
          <w:lang w:val="lv-LV" w:eastAsia="ar-SA"/>
          <w14:ligatures w14:val="none"/>
        </w:rPr>
        <w:t>is</w:t>
      </w:r>
      <w:r w:rsidR="00883265" w:rsidRPr="00115227">
        <w:rPr>
          <w:rFonts w:ascii="Arial Narrow" w:eastAsia="Calibri" w:hAnsi="Arial Narrow" w:cs="Arial"/>
          <w:kern w:val="0"/>
          <w:sz w:val="22"/>
          <w:szCs w:val="22"/>
          <w:lang w:val="lv-LV" w:eastAsia="ar-SA"/>
          <w14:ligatures w14:val="none"/>
        </w:rPr>
        <w:t xml:space="preserve"> atbalst</w:t>
      </w:r>
      <w:r w:rsidR="00521B8C" w:rsidRPr="00115227">
        <w:rPr>
          <w:rFonts w:ascii="Arial Narrow" w:eastAsia="Calibri" w:hAnsi="Arial Narrow" w:cs="Arial"/>
          <w:kern w:val="0"/>
          <w:sz w:val="22"/>
          <w:szCs w:val="22"/>
          <w:lang w:val="lv-LV" w:eastAsia="ar-SA"/>
          <w14:ligatures w14:val="none"/>
        </w:rPr>
        <w:t>s</w:t>
      </w:r>
      <w:r w:rsidR="0064354C" w:rsidRPr="00115227">
        <w:rPr>
          <w:rFonts w:ascii="Arial Narrow" w:eastAsia="Calibri" w:hAnsi="Arial Narrow" w:cs="Arial"/>
          <w:kern w:val="0"/>
          <w:sz w:val="22"/>
          <w:szCs w:val="22"/>
          <w:lang w:val="lv-LV" w:eastAsia="ar-SA"/>
          <w14:ligatures w14:val="none"/>
        </w:rPr>
        <w:t xml:space="preserve"> </w:t>
      </w:r>
      <w:r w:rsidRPr="00115227">
        <w:rPr>
          <w:rFonts w:ascii="Arial Narrow" w:eastAsia="Calibri" w:hAnsi="Arial Narrow" w:cs="Arial"/>
          <w:kern w:val="0"/>
          <w:sz w:val="22"/>
          <w:szCs w:val="22"/>
          <w:lang w:val="lv-LV" w:eastAsia="ar-SA"/>
          <w14:ligatures w14:val="none"/>
        </w:rPr>
        <w:t>Latvijas Olimpiskās vienības sastāvos</w:t>
      </w:r>
      <w:r w:rsidR="00D47EEA" w:rsidRPr="00115227">
        <w:rPr>
          <w:rFonts w:ascii="Arial Narrow" w:eastAsia="Calibri" w:hAnsi="Arial Narrow" w:cs="Arial"/>
          <w:kern w:val="0"/>
          <w:sz w:val="22"/>
          <w:szCs w:val="22"/>
          <w:lang w:val="lv-LV" w:eastAsia="ar-SA"/>
          <w14:ligatures w14:val="none"/>
        </w:rPr>
        <w:t>.</w:t>
      </w:r>
    </w:p>
    <w:p w14:paraId="01C493CB" w14:textId="54D82574" w:rsidR="00954A47" w:rsidRPr="00115227" w:rsidRDefault="0054303C" w:rsidP="00115227">
      <w:pPr>
        <w:pStyle w:val="ListParagraph"/>
        <w:numPr>
          <w:ilvl w:val="1"/>
          <w:numId w:val="14"/>
        </w:numPr>
        <w:ind w:left="426" w:hanging="426"/>
        <w:jc w:val="both"/>
        <w:rPr>
          <w:rFonts w:ascii="Arial Narrow" w:hAnsi="Arial Narrow" w:cs="Arial"/>
          <w:noProof/>
          <w:lang w:val="lv-LV"/>
        </w:rPr>
      </w:pPr>
      <w:r w:rsidRPr="00115227">
        <w:rPr>
          <w:rFonts w:ascii="Arial Narrow" w:hAnsi="Arial Narrow" w:cs="Arial"/>
          <w:sz w:val="22"/>
          <w:szCs w:val="22"/>
          <w:lang w:val="lv-LV"/>
        </w:rPr>
        <w:t xml:space="preserve">LOV sastāvos </w:t>
      </w:r>
      <w:r w:rsidR="001458AA" w:rsidRPr="00115227">
        <w:rPr>
          <w:rFonts w:ascii="Arial Narrow" w:hAnsi="Arial Narrow" w:cs="Arial"/>
          <w:sz w:val="22"/>
          <w:szCs w:val="22"/>
          <w:lang w:val="lv-LV"/>
        </w:rPr>
        <w:t xml:space="preserve">iekļauto sportistu treniņu </w:t>
      </w:r>
      <w:r w:rsidR="00B35F1C" w:rsidRPr="00115227">
        <w:rPr>
          <w:rFonts w:ascii="Arial Narrow" w:hAnsi="Arial Narrow" w:cs="Arial"/>
          <w:sz w:val="22"/>
          <w:szCs w:val="22"/>
          <w:lang w:val="lv-LV"/>
        </w:rPr>
        <w:t xml:space="preserve">– sacensību </w:t>
      </w:r>
      <w:r w:rsidR="001458AA" w:rsidRPr="00115227">
        <w:rPr>
          <w:rFonts w:ascii="Arial Narrow" w:hAnsi="Arial Narrow" w:cs="Arial"/>
          <w:sz w:val="22"/>
          <w:szCs w:val="22"/>
          <w:lang w:val="lv-LV"/>
        </w:rPr>
        <w:t xml:space="preserve">darba </w:t>
      </w:r>
      <w:r w:rsidR="00B35F1C" w:rsidRPr="00115227">
        <w:rPr>
          <w:rFonts w:ascii="Arial Narrow" w:hAnsi="Arial Narrow" w:cs="Arial"/>
          <w:sz w:val="22"/>
          <w:szCs w:val="22"/>
          <w:lang w:val="lv-LV"/>
        </w:rPr>
        <w:t>finansējuma</w:t>
      </w:r>
      <w:r w:rsidR="000E4457" w:rsidRPr="00115227">
        <w:rPr>
          <w:rFonts w:ascii="Arial Narrow" w:hAnsi="Arial Narrow" w:cs="Arial"/>
          <w:sz w:val="22"/>
          <w:szCs w:val="22"/>
          <w:lang w:val="lv-LV"/>
        </w:rPr>
        <w:t xml:space="preserve">, kā arī sportistu un treneru atalgojuma </w:t>
      </w:r>
      <w:r w:rsidR="00B35F1C" w:rsidRPr="00115227">
        <w:rPr>
          <w:rFonts w:ascii="Arial Narrow" w:hAnsi="Arial Narrow" w:cs="Arial"/>
          <w:sz w:val="22"/>
          <w:szCs w:val="22"/>
          <w:lang w:val="lv-LV"/>
        </w:rPr>
        <w:t xml:space="preserve">apjoms </w:t>
      </w:r>
      <w:r w:rsidR="00510D26" w:rsidRPr="00115227">
        <w:rPr>
          <w:rFonts w:ascii="Arial Narrow" w:hAnsi="Arial Narrow" w:cs="Arial"/>
          <w:sz w:val="22"/>
          <w:szCs w:val="22"/>
          <w:lang w:val="lv-LV"/>
        </w:rPr>
        <w:t xml:space="preserve">tiek noteikts </w:t>
      </w:r>
      <w:r w:rsidR="00B35F1C" w:rsidRPr="00115227">
        <w:rPr>
          <w:rFonts w:ascii="Arial Narrow" w:hAnsi="Arial Narrow" w:cs="Arial"/>
          <w:sz w:val="22"/>
          <w:szCs w:val="22"/>
          <w:lang w:val="lv-LV"/>
        </w:rPr>
        <w:t>atbilstoši sportista</w:t>
      </w:r>
      <w:r w:rsidR="0061194B" w:rsidRPr="00115227">
        <w:rPr>
          <w:rFonts w:ascii="Arial Narrow" w:hAnsi="Arial Narrow" w:cs="Arial"/>
          <w:sz w:val="22"/>
          <w:szCs w:val="22"/>
          <w:lang w:val="lv-LV"/>
        </w:rPr>
        <w:t xml:space="preserve"> vai ekipāžas/ komandas</w:t>
      </w:r>
      <w:r w:rsidR="00B35F1C" w:rsidRPr="00115227">
        <w:rPr>
          <w:rFonts w:ascii="Arial Narrow" w:hAnsi="Arial Narrow" w:cs="Arial"/>
          <w:sz w:val="22"/>
          <w:szCs w:val="22"/>
          <w:lang w:val="lv-LV"/>
        </w:rPr>
        <w:t xml:space="preserve"> izvērtējuma</w:t>
      </w:r>
      <w:r w:rsidR="00510D26" w:rsidRPr="00115227">
        <w:rPr>
          <w:rFonts w:ascii="Arial Narrow" w:hAnsi="Arial Narrow" w:cs="Arial"/>
          <w:sz w:val="22"/>
          <w:szCs w:val="22"/>
          <w:lang w:val="lv-LV"/>
        </w:rPr>
        <w:t xml:space="preserve"> sezonā sasniegtajiem sportiskajiem rezultātiem</w:t>
      </w:r>
      <w:r w:rsidR="00E95807" w:rsidRPr="00115227">
        <w:rPr>
          <w:rFonts w:ascii="Arial Narrow" w:hAnsi="Arial Narrow" w:cs="Arial"/>
          <w:sz w:val="22"/>
          <w:szCs w:val="22"/>
          <w:lang w:val="lv-LV"/>
        </w:rPr>
        <w:t xml:space="preserve"> un saskaņā ar LOV kritēriju un atbalsta apjoma tabulu, kas ir šo noteikumu Pielikums Nr. 1</w:t>
      </w:r>
      <w:r w:rsidR="000E4457" w:rsidRPr="00115227">
        <w:rPr>
          <w:rFonts w:ascii="Arial Narrow" w:hAnsi="Arial Narrow" w:cs="Arial"/>
          <w:sz w:val="22"/>
          <w:szCs w:val="22"/>
          <w:lang w:val="lv-LV"/>
        </w:rPr>
        <w:t>.</w:t>
      </w:r>
    </w:p>
    <w:p w14:paraId="0A66F0AF" w14:textId="61C34E06" w:rsidR="00B3082C" w:rsidRPr="00115227" w:rsidRDefault="00697AE7" w:rsidP="00115227">
      <w:pPr>
        <w:pStyle w:val="ListParagraph"/>
        <w:numPr>
          <w:ilvl w:val="1"/>
          <w:numId w:val="14"/>
        </w:numPr>
        <w:ind w:left="426" w:hanging="426"/>
        <w:jc w:val="both"/>
        <w:rPr>
          <w:rFonts w:ascii="Arial Narrow" w:hAnsi="Arial Narrow" w:cs="Arial"/>
          <w:sz w:val="22"/>
          <w:szCs w:val="22"/>
          <w:lang w:val="lv-LV"/>
        </w:rPr>
      </w:pPr>
      <w:r w:rsidRPr="00115227">
        <w:rPr>
          <w:rFonts w:ascii="Arial Narrow" w:hAnsi="Arial Narrow" w:cs="Arial"/>
          <w:sz w:val="22"/>
          <w:szCs w:val="22"/>
          <w:lang w:val="lv-LV"/>
        </w:rPr>
        <w:t xml:space="preserve">Saskaņā ar </w:t>
      </w:r>
      <w:r w:rsidR="000E4457" w:rsidRPr="00115227">
        <w:rPr>
          <w:rFonts w:ascii="Arial Narrow" w:hAnsi="Arial Narrow" w:cs="Arial"/>
          <w:sz w:val="22"/>
          <w:szCs w:val="22"/>
          <w:lang w:val="lv-LV"/>
        </w:rPr>
        <w:t xml:space="preserve">2010. gada 21. septembra </w:t>
      </w:r>
      <w:r w:rsidRPr="00115227">
        <w:rPr>
          <w:rFonts w:ascii="Arial Narrow" w:eastAsia="Times New Roman" w:hAnsi="Arial Narrow" w:cs="Arial"/>
          <w:kern w:val="0"/>
          <w:sz w:val="22"/>
          <w:szCs w:val="22"/>
          <w:lang w:val="lv-LV"/>
          <w14:ligatures w14:val="none"/>
        </w:rPr>
        <w:t>Ministru kabineta noteikumiem Nr.899 “Latvijas Olimpiskās vienības sportistu ēdināšanas izdevumu normas (diennaktī vienam cilvēkam)”</w:t>
      </w:r>
      <w:r w:rsidR="000E4457" w:rsidRPr="00115227">
        <w:rPr>
          <w:rFonts w:ascii="Arial Narrow" w:eastAsia="Times New Roman" w:hAnsi="Arial Narrow" w:cs="Arial"/>
          <w:kern w:val="0"/>
          <w:sz w:val="22"/>
          <w:szCs w:val="22"/>
          <w:lang w:val="lv-LV"/>
          <w14:ligatures w14:val="none"/>
        </w:rPr>
        <w:t>, ēdināšanas izdevumiem iespējams izmantot:</w:t>
      </w:r>
    </w:p>
    <w:p w14:paraId="0FEFE1B3" w14:textId="37E86695" w:rsidR="002E659B" w:rsidRPr="00115227" w:rsidRDefault="000E4457" w:rsidP="00115227">
      <w:pPr>
        <w:pStyle w:val="ListParagraph"/>
        <w:numPr>
          <w:ilvl w:val="2"/>
          <w:numId w:val="14"/>
        </w:numPr>
        <w:ind w:left="851" w:hanging="567"/>
        <w:jc w:val="both"/>
        <w:rPr>
          <w:rFonts w:ascii="Arial Narrow" w:hAnsi="Arial Narrow" w:cs="Arial"/>
          <w:sz w:val="22"/>
          <w:szCs w:val="22"/>
          <w:lang w:val="lv-LV"/>
        </w:rPr>
      </w:pPr>
      <w:r w:rsidRPr="00115227">
        <w:rPr>
          <w:rFonts w:ascii="Arial Narrow" w:eastAsia="Times New Roman" w:hAnsi="Arial Narrow" w:cs="Arial"/>
          <w:kern w:val="0"/>
          <w:sz w:val="22"/>
          <w:szCs w:val="22"/>
          <w:lang w:val="lv-LV"/>
          <w14:ligatures w14:val="none"/>
        </w:rPr>
        <w:t xml:space="preserve">līdz </w:t>
      </w:r>
      <w:r w:rsidR="00CC63D5">
        <w:rPr>
          <w:rFonts w:ascii="Arial Narrow" w:eastAsia="Times New Roman" w:hAnsi="Arial Narrow" w:cs="Arial"/>
          <w:kern w:val="0"/>
          <w:sz w:val="22"/>
          <w:szCs w:val="22"/>
          <w:lang w:val="lv-LV"/>
          <w14:ligatures w14:val="none"/>
        </w:rPr>
        <w:t>10</w:t>
      </w:r>
      <w:r w:rsidRPr="00115227">
        <w:rPr>
          <w:rFonts w:ascii="Arial Narrow" w:eastAsia="Times New Roman" w:hAnsi="Arial Narrow" w:cs="Arial"/>
          <w:kern w:val="0"/>
          <w:sz w:val="22"/>
          <w:szCs w:val="22"/>
          <w:lang w:val="lv-LV"/>
          <w14:ligatures w14:val="none"/>
        </w:rPr>
        <w:t xml:space="preserve">% no LOV </w:t>
      </w:r>
      <w:r w:rsidR="002E659B" w:rsidRPr="00115227">
        <w:rPr>
          <w:rFonts w:ascii="Arial Narrow" w:eastAsia="Times New Roman" w:hAnsi="Arial Narrow" w:cs="Arial"/>
          <w:kern w:val="0"/>
          <w:sz w:val="22"/>
          <w:szCs w:val="22"/>
          <w:lang w:val="lv-LV"/>
          <w14:ligatures w14:val="none"/>
        </w:rPr>
        <w:t xml:space="preserve">Zelta sastāva </w:t>
      </w:r>
      <w:r w:rsidRPr="00115227">
        <w:rPr>
          <w:rFonts w:ascii="Arial Narrow" w:eastAsia="Times New Roman" w:hAnsi="Arial Narrow" w:cs="Arial"/>
          <w:kern w:val="0"/>
          <w:sz w:val="22"/>
          <w:szCs w:val="22"/>
          <w:lang w:val="lv-LV"/>
          <w14:ligatures w14:val="none"/>
        </w:rPr>
        <w:t xml:space="preserve">sportistu treniņu – sacensību </w:t>
      </w:r>
      <w:r w:rsidR="002E659B" w:rsidRPr="00115227">
        <w:rPr>
          <w:rFonts w:ascii="Arial Narrow" w:eastAsia="Times New Roman" w:hAnsi="Arial Narrow" w:cs="Arial"/>
          <w:kern w:val="0"/>
          <w:sz w:val="22"/>
          <w:szCs w:val="22"/>
          <w:lang w:val="lv-LV"/>
          <w14:ligatures w14:val="none"/>
        </w:rPr>
        <w:t>darba finansējum</w:t>
      </w:r>
      <w:r w:rsidRPr="00115227">
        <w:rPr>
          <w:rFonts w:ascii="Arial Narrow" w:eastAsia="Times New Roman" w:hAnsi="Arial Narrow" w:cs="Arial"/>
          <w:kern w:val="0"/>
          <w:sz w:val="22"/>
          <w:szCs w:val="22"/>
          <w:lang w:val="lv-LV"/>
          <w14:ligatures w14:val="none"/>
        </w:rPr>
        <w:t>a</w:t>
      </w:r>
      <w:r w:rsidR="002E659B" w:rsidRPr="00115227">
        <w:rPr>
          <w:rFonts w:ascii="Arial Narrow" w:eastAsia="Times New Roman" w:hAnsi="Arial Narrow" w:cs="Arial"/>
          <w:kern w:val="0"/>
          <w:sz w:val="22"/>
          <w:szCs w:val="22"/>
          <w:lang w:val="lv-LV"/>
          <w14:ligatures w14:val="none"/>
        </w:rPr>
        <w:t>;</w:t>
      </w:r>
    </w:p>
    <w:p w14:paraId="78DFB266" w14:textId="16A86C55" w:rsidR="000E4457" w:rsidRPr="00115227" w:rsidRDefault="000E4457" w:rsidP="00115227">
      <w:pPr>
        <w:pStyle w:val="ListParagraph"/>
        <w:numPr>
          <w:ilvl w:val="2"/>
          <w:numId w:val="14"/>
        </w:numPr>
        <w:ind w:left="851" w:hanging="567"/>
        <w:jc w:val="both"/>
        <w:rPr>
          <w:rFonts w:ascii="Arial Narrow" w:hAnsi="Arial Narrow" w:cs="Arial"/>
          <w:sz w:val="22"/>
          <w:szCs w:val="22"/>
          <w:lang w:val="lv-LV"/>
        </w:rPr>
      </w:pPr>
      <w:r w:rsidRPr="00115227">
        <w:rPr>
          <w:rFonts w:ascii="Arial Narrow" w:eastAsia="Times New Roman" w:hAnsi="Arial Narrow" w:cs="Arial"/>
          <w:kern w:val="0"/>
          <w:sz w:val="22"/>
          <w:szCs w:val="22"/>
          <w:lang w:val="lv-LV"/>
          <w14:ligatures w14:val="none"/>
        </w:rPr>
        <w:t xml:space="preserve">līdz </w:t>
      </w:r>
      <w:r w:rsidR="00CC63D5">
        <w:rPr>
          <w:rFonts w:ascii="Arial Narrow" w:eastAsia="Times New Roman" w:hAnsi="Arial Narrow" w:cs="Arial"/>
          <w:kern w:val="0"/>
          <w:sz w:val="22"/>
          <w:szCs w:val="22"/>
          <w:lang w:val="lv-LV"/>
          <w14:ligatures w14:val="none"/>
        </w:rPr>
        <w:t>10</w:t>
      </w:r>
      <w:r w:rsidRPr="00115227">
        <w:rPr>
          <w:rFonts w:ascii="Arial Narrow" w:eastAsia="Times New Roman" w:hAnsi="Arial Narrow" w:cs="Arial"/>
          <w:kern w:val="0"/>
          <w:sz w:val="22"/>
          <w:szCs w:val="22"/>
          <w:lang w:val="lv-LV"/>
          <w14:ligatures w14:val="none"/>
        </w:rPr>
        <w:t>% no LOV Sudraba sastāva sportistu treniņu – sacensību darba finansējuma;</w:t>
      </w:r>
    </w:p>
    <w:p w14:paraId="5BBB2147" w14:textId="70F684F6" w:rsidR="000E4457" w:rsidRPr="00115227" w:rsidRDefault="000E4457" w:rsidP="00115227">
      <w:pPr>
        <w:pStyle w:val="ListParagraph"/>
        <w:numPr>
          <w:ilvl w:val="2"/>
          <w:numId w:val="14"/>
        </w:numPr>
        <w:ind w:left="851" w:hanging="567"/>
        <w:jc w:val="both"/>
        <w:rPr>
          <w:rFonts w:ascii="Arial Narrow" w:hAnsi="Arial Narrow" w:cs="Arial"/>
          <w:sz w:val="22"/>
          <w:szCs w:val="22"/>
          <w:lang w:val="lv-LV"/>
        </w:rPr>
      </w:pPr>
      <w:r w:rsidRPr="00115227">
        <w:rPr>
          <w:rFonts w:ascii="Arial Narrow" w:eastAsia="Times New Roman" w:hAnsi="Arial Narrow" w:cs="Arial"/>
          <w:kern w:val="0"/>
          <w:sz w:val="22"/>
          <w:szCs w:val="22"/>
          <w:lang w:val="lv-LV"/>
          <w14:ligatures w14:val="none"/>
        </w:rPr>
        <w:t xml:space="preserve">līdz </w:t>
      </w:r>
      <w:r w:rsidR="00E964CF">
        <w:rPr>
          <w:rFonts w:ascii="Arial Narrow" w:eastAsia="Times New Roman" w:hAnsi="Arial Narrow" w:cs="Arial"/>
          <w:kern w:val="0"/>
          <w:sz w:val="22"/>
          <w:szCs w:val="22"/>
          <w:lang w:val="lv-LV"/>
          <w14:ligatures w14:val="none"/>
        </w:rPr>
        <w:t>3</w:t>
      </w:r>
      <w:r w:rsidR="00CC63D5">
        <w:rPr>
          <w:rFonts w:ascii="Arial Narrow" w:eastAsia="Times New Roman" w:hAnsi="Arial Narrow" w:cs="Arial"/>
          <w:kern w:val="0"/>
          <w:sz w:val="22"/>
          <w:szCs w:val="22"/>
          <w:lang w:val="lv-LV"/>
          <w14:ligatures w14:val="none"/>
        </w:rPr>
        <w:t>5</w:t>
      </w:r>
      <w:r w:rsidRPr="00115227">
        <w:rPr>
          <w:rFonts w:ascii="Arial Narrow" w:eastAsia="Times New Roman" w:hAnsi="Arial Narrow" w:cs="Arial"/>
          <w:kern w:val="0"/>
          <w:sz w:val="22"/>
          <w:szCs w:val="22"/>
          <w:lang w:val="lv-LV"/>
          <w14:ligatures w14:val="none"/>
        </w:rPr>
        <w:t>% no LOV Bronzas sastāva sportistu treniņu – sacensību darba finansējuma.</w:t>
      </w:r>
    </w:p>
    <w:p w14:paraId="4BAA9319" w14:textId="2BC705D6" w:rsidR="00437716" w:rsidRDefault="00437716" w:rsidP="00437716">
      <w:pPr>
        <w:pStyle w:val="ListParagraph"/>
        <w:numPr>
          <w:ilvl w:val="1"/>
          <w:numId w:val="14"/>
        </w:numPr>
        <w:ind w:left="425" w:hanging="425"/>
        <w:jc w:val="both"/>
        <w:rPr>
          <w:rFonts w:ascii="Arial Narrow" w:hAnsi="Arial Narrow" w:cs="Arial"/>
          <w:sz w:val="22"/>
          <w:szCs w:val="22"/>
          <w:lang w:val="lv-LV"/>
        </w:rPr>
      </w:pPr>
      <w:r w:rsidRPr="00437716">
        <w:rPr>
          <w:rFonts w:ascii="Arial Narrow" w:hAnsi="Arial Narrow" w:cs="Arial"/>
          <w:sz w:val="22"/>
          <w:szCs w:val="22"/>
          <w:lang w:val="lv-LV"/>
        </w:rPr>
        <w:t>LOV valde, vadoties no sporta veida attīstības interesēm, nolūkā nodrošināt prognozējamu sportistu atbalstu, balstoties uz attiecīgās sporta veida federācijas ieteikuma un saņemot attiecīgu LOV dalībnieku sapulces saskaņojumu</w:t>
      </w:r>
      <w:r>
        <w:rPr>
          <w:rFonts w:ascii="Arial Narrow" w:hAnsi="Arial Narrow" w:cs="Arial"/>
          <w:sz w:val="22"/>
          <w:szCs w:val="22"/>
          <w:lang w:val="lv-LV"/>
        </w:rPr>
        <w:t>,</w:t>
      </w:r>
      <w:r w:rsidRPr="00437716">
        <w:rPr>
          <w:rFonts w:ascii="Arial Narrow" w:hAnsi="Arial Narrow" w:cs="Arial"/>
          <w:sz w:val="22"/>
          <w:szCs w:val="22"/>
          <w:lang w:val="lv-LV"/>
        </w:rPr>
        <w:t xml:space="preserve"> var pieņemt lēmumu </w:t>
      </w:r>
      <w:r>
        <w:rPr>
          <w:rFonts w:ascii="Arial Narrow" w:hAnsi="Arial Narrow" w:cs="Arial"/>
          <w:sz w:val="22"/>
          <w:szCs w:val="22"/>
          <w:lang w:val="lv-LV"/>
        </w:rPr>
        <w:t>par sporta veida ietvaros pieejamā treniņu – sacensību darba finansējuma relatīvo sadalījumu LOV sastāvos iekļauto sportistu treniņu – sacensību darba nodrošinājumam, kas atšķiras</w:t>
      </w:r>
      <w:r w:rsidRPr="00437716">
        <w:rPr>
          <w:rFonts w:ascii="Arial Narrow" w:hAnsi="Arial Narrow" w:cs="Arial"/>
          <w:sz w:val="22"/>
          <w:szCs w:val="22"/>
          <w:lang w:val="lv-LV"/>
        </w:rPr>
        <w:t xml:space="preserve"> </w:t>
      </w:r>
      <w:r>
        <w:rPr>
          <w:rFonts w:ascii="Arial Narrow" w:hAnsi="Arial Narrow" w:cs="Arial"/>
          <w:sz w:val="22"/>
          <w:szCs w:val="22"/>
          <w:lang w:val="lv-LV"/>
        </w:rPr>
        <w:t xml:space="preserve">no </w:t>
      </w:r>
      <w:r w:rsidRPr="00437716">
        <w:rPr>
          <w:rFonts w:ascii="Arial Narrow" w:hAnsi="Arial Narrow" w:cs="Arial"/>
          <w:sz w:val="22"/>
          <w:szCs w:val="22"/>
          <w:lang w:val="lv-LV"/>
        </w:rPr>
        <w:t>LOV kritēriju un atbalsta apjoma tabul</w:t>
      </w:r>
      <w:r>
        <w:rPr>
          <w:rFonts w:ascii="Arial Narrow" w:hAnsi="Arial Narrow" w:cs="Arial"/>
          <w:sz w:val="22"/>
          <w:szCs w:val="22"/>
          <w:lang w:val="lv-LV"/>
        </w:rPr>
        <w:t xml:space="preserve">ā individuāli noteiktā </w:t>
      </w:r>
      <w:r w:rsidR="007E2950">
        <w:rPr>
          <w:rFonts w:ascii="Arial Narrow" w:hAnsi="Arial Narrow" w:cs="Arial"/>
          <w:sz w:val="22"/>
          <w:szCs w:val="22"/>
          <w:lang w:val="lv-LV"/>
        </w:rPr>
        <w:t>sadalījuma</w:t>
      </w:r>
      <w:r>
        <w:rPr>
          <w:rFonts w:ascii="Arial Narrow" w:hAnsi="Arial Narrow" w:cs="Arial"/>
          <w:sz w:val="22"/>
          <w:szCs w:val="22"/>
          <w:lang w:val="lv-LV"/>
        </w:rPr>
        <w:t xml:space="preserve">, vienlaikus nepārsniedzot kopējo sporta veida ietvaros aprēķināto treniņu </w:t>
      </w:r>
      <w:r w:rsidR="006A169B">
        <w:rPr>
          <w:rFonts w:ascii="Arial Narrow" w:hAnsi="Arial Narrow" w:cs="Arial"/>
          <w:sz w:val="22"/>
          <w:szCs w:val="22"/>
          <w:lang w:val="lv-LV"/>
        </w:rPr>
        <w:t xml:space="preserve">– </w:t>
      </w:r>
      <w:r>
        <w:rPr>
          <w:rFonts w:ascii="Arial Narrow" w:hAnsi="Arial Narrow" w:cs="Arial"/>
          <w:sz w:val="22"/>
          <w:szCs w:val="22"/>
          <w:lang w:val="lv-LV"/>
        </w:rPr>
        <w:t>sacensību darba finansējuma apjomu.</w:t>
      </w:r>
    </w:p>
    <w:p w14:paraId="328DD9BD" w14:textId="2578D18D" w:rsidR="004A39D1" w:rsidRPr="00115227" w:rsidRDefault="00481EA4" w:rsidP="00115227">
      <w:pPr>
        <w:pStyle w:val="ListParagraph"/>
        <w:numPr>
          <w:ilvl w:val="1"/>
          <w:numId w:val="14"/>
        </w:numPr>
        <w:ind w:left="426" w:hanging="426"/>
        <w:jc w:val="both"/>
        <w:rPr>
          <w:rFonts w:ascii="Arial Narrow" w:hAnsi="Arial Narrow" w:cs="Arial"/>
          <w:sz w:val="22"/>
          <w:szCs w:val="22"/>
          <w:lang w:val="lv-LV"/>
        </w:rPr>
      </w:pPr>
      <w:r w:rsidRPr="00115227">
        <w:rPr>
          <w:rFonts w:ascii="Arial Narrow" w:hAnsi="Arial Narrow" w:cs="Arial"/>
          <w:sz w:val="22"/>
          <w:szCs w:val="22"/>
          <w:lang w:val="lv-LV"/>
        </w:rPr>
        <w:t>Sportists</w:t>
      </w:r>
      <w:r w:rsidR="00CD2DBC">
        <w:rPr>
          <w:rFonts w:ascii="Arial Narrow" w:hAnsi="Arial Narrow" w:cs="Arial"/>
          <w:sz w:val="22"/>
          <w:szCs w:val="22"/>
          <w:lang w:val="lv-LV"/>
        </w:rPr>
        <w:t xml:space="preserve">, </w:t>
      </w:r>
      <w:r w:rsidRPr="00115227">
        <w:rPr>
          <w:rFonts w:ascii="Arial Narrow" w:hAnsi="Arial Narrow" w:cs="Arial"/>
          <w:sz w:val="22"/>
          <w:szCs w:val="22"/>
          <w:lang w:val="lv-LV"/>
        </w:rPr>
        <w:t>viņa treneris</w:t>
      </w:r>
      <w:r w:rsidR="00CD2DBC">
        <w:rPr>
          <w:rFonts w:ascii="Arial Narrow" w:hAnsi="Arial Narrow" w:cs="Arial"/>
          <w:sz w:val="22"/>
          <w:szCs w:val="22"/>
          <w:lang w:val="lv-LV"/>
        </w:rPr>
        <w:t xml:space="preserve"> vai organizācija</w:t>
      </w:r>
      <w:r w:rsidRPr="00115227">
        <w:rPr>
          <w:rFonts w:ascii="Arial Narrow" w:hAnsi="Arial Narrow" w:cs="Arial"/>
          <w:sz w:val="22"/>
          <w:szCs w:val="22"/>
          <w:lang w:val="lv-LV"/>
        </w:rPr>
        <w:t xml:space="preserve"> iesniedz LOV visas atskaites par piešķirto finanšu līdzekļu izlietojumu, pievienojot tām finanšu līdzekļu izlietojumu apstiprinošus </w:t>
      </w:r>
      <w:r w:rsidR="00F70A3D" w:rsidRPr="00115227">
        <w:rPr>
          <w:rFonts w:ascii="Arial Narrow" w:hAnsi="Arial Narrow" w:cs="Arial"/>
          <w:sz w:val="22"/>
          <w:szCs w:val="22"/>
          <w:lang w:val="lv-LV"/>
        </w:rPr>
        <w:t>dokumentu</w:t>
      </w:r>
      <w:r w:rsidRPr="00115227">
        <w:rPr>
          <w:rFonts w:ascii="Arial Narrow" w:hAnsi="Arial Narrow" w:cs="Arial"/>
          <w:sz w:val="22"/>
          <w:szCs w:val="22"/>
          <w:lang w:val="lv-LV"/>
        </w:rPr>
        <w:t xml:space="preserve"> </w:t>
      </w:r>
      <w:r w:rsidR="00D47F40" w:rsidRPr="00115227">
        <w:rPr>
          <w:rFonts w:ascii="Arial Narrow" w:hAnsi="Arial Narrow" w:cs="Arial"/>
          <w:sz w:val="22"/>
          <w:szCs w:val="22"/>
          <w:lang w:val="lv-LV"/>
        </w:rPr>
        <w:t>oriģi</w:t>
      </w:r>
      <w:r w:rsidR="00F70A3D" w:rsidRPr="00115227">
        <w:rPr>
          <w:rFonts w:ascii="Arial Narrow" w:hAnsi="Arial Narrow" w:cs="Arial"/>
          <w:sz w:val="22"/>
          <w:szCs w:val="22"/>
          <w:lang w:val="lv-LV"/>
        </w:rPr>
        <w:t>nālus</w:t>
      </w:r>
      <w:r w:rsidRPr="00115227">
        <w:rPr>
          <w:rFonts w:ascii="Arial Narrow" w:hAnsi="Arial Narrow" w:cs="Arial"/>
          <w:sz w:val="22"/>
          <w:szCs w:val="22"/>
          <w:lang w:val="lv-LV"/>
        </w:rPr>
        <w:t xml:space="preserve">, trīs darba dienu laikā pēc atgriešanās no komandējuma. Atskaites iesniedzējs par finanšu līdzekļu izlietojumu atskaitās ar tādiem </w:t>
      </w:r>
      <w:r w:rsidR="000E4457" w:rsidRPr="00115227">
        <w:rPr>
          <w:rFonts w:ascii="Arial Narrow" w:hAnsi="Arial Narrow" w:cs="Arial"/>
          <w:sz w:val="22"/>
          <w:szCs w:val="22"/>
          <w:lang w:val="lv-LV"/>
        </w:rPr>
        <w:t xml:space="preserve">dokumentu </w:t>
      </w:r>
      <w:r w:rsidR="00F70A3D" w:rsidRPr="00115227">
        <w:rPr>
          <w:rFonts w:ascii="Arial Narrow" w:hAnsi="Arial Narrow" w:cs="Arial"/>
          <w:sz w:val="22"/>
          <w:szCs w:val="22"/>
          <w:lang w:val="lv-LV"/>
        </w:rPr>
        <w:t>oriģināliem</w:t>
      </w:r>
      <w:r w:rsidRPr="00115227">
        <w:rPr>
          <w:rFonts w:ascii="Arial Narrow" w:hAnsi="Arial Narrow" w:cs="Arial"/>
          <w:sz w:val="22"/>
          <w:szCs w:val="22"/>
          <w:lang w:val="lv-LV"/>
        </w:rPr>
        <w:t>, ar kuriem netiek veikts norēķins nekur citur, kā arī ir atbildīgs par iesniegto dokumentu autentiskumu</w:t>
      </w:r>
      <w:r w:rsidR="00F05D61" w:rsidRPr="00115227">
        <w:rPr>
          <w:rFonts w:ascii="Arial Narrow" w:hAnsi="Arial Narrow" w:cs="Arial"/>
          <w:sz w:val="22"/>
          <w:szCs w:val="22"/>
          <w:lang w:val="lv-LV"/>
        </w:rPr>
        <w:t>.</w:t>
      </w:r>
    </w:p>
    <w:p w14:paraId="569993B0" w14:textId="10A44808" w:rsidR="00143014" w:rsidRPr="00115227" w:rsidRDefault="00115227" w:rsidP="00115227">
      <w:pPr>
        <w:pStyle w:val="ListParagraph"/>
        <w:numPr>
          <w:ilvl w:val="1"/>
          <w:numId w:val="14"/>
        </w:numPr>
        <w:ind w:left="426" w:hanging="426"/>
        <w:jc w:val="both"/>
        <w:rPr>
          <w:rFonts w:ascii="Arial Narrow" w:hAnsi="Arial Narrow" w:cs="Arial"/>
          <w:lang w:val="lv-LV"/>
        </w:rPr>
      </w:pPr>
      <w:r>
        <w:rPr>
          <w:rFonts w:ascii="Arial Narrow" w:hAnsi="Arial Narrow" w:cs="Arial"/>
          <w:sz w:val="22"/>
          <w:szCs w:val="22"/>
          <w:lang w:val="lv-LV"/>
        </w:rPr>
        <w:t>G</w:t>
      </w:r>
      <w:r w:rsidR="00E55E66" w:rsidRPr="00115227">
        <w:rPr>
          <w:rFonts w:ascii="Arial Narrow" w:hAnsi="Arial Narrow" w:cs="Arial"/>
          <w:sz w:val="22"/>
          <w:szCs w:val="22"/>
          <w:lang w:val="lv-LV"/>
        </w:rPr>
        <w:t>adījumā, ja sportistam vai trenerim pirms komandējuma ir izsniegts avanss komandējuma izdevumu atlīdzināšanai, bet sportists vai treneris neiesniedz izdevumus apliecinošus attaisnojuma dokumentus, tiem ir pienākums atmaksāt izsniegto avansa summas daļu, par kuru nav iesniegti</w:t>
      </w:r>
      <w:r w:rsidR="00C31C60">
        <w:rPr>
          <w:rFonts w:ascii="Arial Narrow" w:hAnsi="Arial Narrow" w:cs="Arial"/>
          <w:sz w:val="22"/>
          <w:szCs w:val="22"/>
          <w:lang w:val="lv-LV"/>
        </w:rPr>
        <w:t xml:space="preserve"> </w:t>
      </w:r>
      <w:r w:rsidR="00E55E66" w:rsidRPr="00115227">
        <w:rPr>
          <w:rFonts w:ascii="Arial Narrow" w:hAnsi="Arial Narrow" w:cs="Arial"/>
          <w:sz w:val="22"/>
          <w:szCs w:val="22"/>
          <w:lang w:val="lv-LV"/>
        </w:rPr>
        <w:t>izdevumus apliecinoši dokumenti</w:t>
      </w:r>
      <w:r w:rsidR="00AD35D7" w:rsidRPr="00115227">
        <w:rPr>
          <w:rFonts w:ascii="Arial Narrow" w:hAnsi="Arial Narrow" w:cs="Arial"/>
          <w:sz w:val="22"/>
          <w:szCs w:val="22"/>
          <w:lang w:val="lv-LV"/>
        </w:rPr>
        <w:t xml:space="preserve"> un</w:t>
      </w:r>
      <w:r w:rsidR="001665F8" w:rsidRPr="00115227">
        <w:rPr>
          <w:rFonts w:ascii="Arial Narrow" w:hAnsi="Arial Narrow" w:cs="Arial"/>
          <w:sz w:val="22"/>
          <w:szCs w:val="22"/>
          <w:lang w:val="lv-LV"/>
        </w:rPr>
        <w:t>/vai</w:t>
      </w:r>
      <w:r w:rsidR="00FF201B" w:rsidRPr="00115227">
        <w:rPr>
          <w:rFonts w:ascii="Arial Narrow" w:hAnsi="Arial Narrow" w:cs="Arial"/>
          <w:sz w:val="22"/>
          <w:szCs w:val="22"/>
          <w:lang w:val="lv-LV"/>
        </w:rPr>
        <w:t xml:space="preserve"> LOV ir tiesības neizsniegt </w:t>
      </w:r>
      <w:r w:rsidR="00E91C24" w:rsidRPr="00115227">
        <w:rPr>
          <w:rFonts w:ascii="Arial Narrow" w:hAnsi="Arial Narrow" w:cs="Arial"/>
          <w:sz w:val="22"/>
          <w:szCs w:val="22"/>
          <w:lang w:val="lv-LV"/>
        </w:rPr>
        <w:t>jaunu avansa maksājumu komandējuma vajadzībām.</w:t>
      </w:r>
    </w:p>
    <w:p w14:paraId="6591EBF3" w14:textId="04866B00" w:rsidR="004F3E4C" w:rsidRPr="00115227" w:rsidRDefault="007D73C6" w:rsidP="00115227">
      <w:pPr>
        <w:pStyle w:val="ListParagraph"/>
        <w:numPr>
          <w:ilvl w:val="1"/>
          <w:numId w:val="14"/>
        </w:numPr>
        <w:ind w:left="426" w:hanging="426"/>
        <w:jc w:val="both"/>
        <w:rPr>
          <w:rFonts w:ascii="Arial Narrow" w:hAnsi="Arial Narrow" w:cs="Arial"/>
          <w:sz w:val="22"/>
          <w:szCs w:val="22"/>
          <w:lang w:val="lv-LV"/>
        </w:rPr>
      </w:pPr>
      <w:r w:rsidRPr="00115227">
        <w:rPr>
          <w:rFonts w:ascii="Arial Narrow" w:hAnsi="Arial Narrow" w:cs="Arial"/>
          <w:sz w:val="22"/>
          <w:szCs w:val="22"/>
          <w:lang w:val="lv-LV"/>
        </w:rPr>
        <w:t xml:space="preserve">Ja </w:t>
      </w:r>
      <w:r w:rsidR="001213FA" w:rsidRPr="00115227">
        <w:rPr>
          <w:rFonts w:ascii="Arial Narrow" w:hAnsi="Arial Narrow" w:cs="Arial"/>
          <w:sz w:val="22"/>
          <w:szCs w:val="22"/>
          <w:lang w:val="lv-LV"/>
        </w:rPr>
        <w:t>sportists</w:t>
      </w:r>
      <w:r w:rsidR="00A76C1A" w:rsidRPr="00115227">
        <w:rPr>
          <w:rFonts w:ascii="Arial Narrow" w:hAnsi="Arial Narrow" w:cs="Arial"/>
          <w:sz w:val="22"/>
          <w:szCs w:val="22"/>
          <w:lang w:val="lv-LV"/>
        </w:rPr>
        <w:t xml:space="preserve">, piedaloties sacensībās individuāli vai </w:t>
      </w:r>
      <w:r w:rsidR="001213FA" w:rsidRPr="00115227">
        <w:rPr>
          <w:rFonts w:ascii="Arial Narrow" w:hAnsi="Arial Narrow" w:cs="Arial"/>
          <w:sz w:val="22"/>
          <w:szCs w:val="22"/>
          <w:lang w:val="lv-LV"/>
        </w:rPr>
        <w:t>komandā</w:t>
      </w:r>
      <w:r w:rsidR="00A76C1A" w:rsidRPr="00115227">
        <w:rPr>
          <w:rFonts w:ascii="Arial Narrow" w:hAnsi="Arial Narrow" w:cs="Arial"/>
          <w:sz w:val="22"/>
          <w:szCs w:val="22"/>
          <w:lang w:val="lv-LV"/>
        </w:rPr>
        <w:t>/ ekipāžā,</w:t>
      </w:r>
      <w:r w:rsidR="001213FA" w:rsidRPr="00115227">
        <w:rPr>
          <w:rFonts w:ascii="Arial Narrow" w:hAnsi="Arial Narrow" w:cs="Arial"/>
          <w:sz w:val="22"/>
          <w:szCs w:val="22"/>
          <w:lang w:val="lv-LV"/>
        </w:rPr>
        <w:t xml:space="preserve"> </w:t>
      </w:r>
      <w:r w:rsidR="00A76C1A" w:rsidRPr="00115227">
        <w:rPr>
          <w:rFonts w:ascii="Arial Narrow" w:hAnsi="Arial Narrow" w:cs="Arial"/>
          <w:sz w:val="22"/>
          <w:szCs w:val="22"/>
          <w:lang w:val="lv-LV"/>
        </w:rPr>
        <w:t xml:space="preserve">izvērtējuma </w:t>
      </w:r>
      <w:r w:rsidR="001213FA" w:rsidRPr="00115227">
        <w:rPr>
          <w:rFonts w:ascii="Arial Narrow" w:hAnsi="Arial Narrow" w:cs="Arial"/>
          <w:sz w:val="22"/>
          <w:szCs w:val="22"/>
          <w:lang w:val="lv-LV"/>
        </w:rPr>
        <w:t xml:space="preserve">sezonas </w:t>
      </w:r>
      <w:r w:rsidR="00A76C1A" w:rsidRPr="00115227">
        <w:rPr>
          <w:rFonts w:ascii="Arial Narrow" w:hAnsi="Arial Narrow" w:cs="Arial"/>
          <w:sz w:val="22"/>
          <w:szCs w:val="22"/>
          <w:lang w:val="lv-LV"/>
        </w:rPr>
        <w:t xml:space="preserve">ietvaros </w:t>
      </w:r>
      <w:r w:rsidR="00390A5A" w:rsidRPr="00115227">
        <w:rPr>
          <w:rFonts w:ascii="Arial Narrow" w:hAnsi="Arial Narrow" w:cs="Arial"/>
          <w:sz w:val="22"/>
          <w:szCs w:val="22"/>
          <w:lang w:val="lv-LV"/>
        </w:rPr>
        <w:t xml:space="preserve">sasniedzis </w:t>
      </w:r>
      <w:r w:rsidR="008D7452" w:rsidRPr="00115227">
        <w:rPr>
          <w:rFonts w:ascii="Arial Narrow" w:hAnsi="Arial Narrow" w:cs="Arial"/>
          <w:sz w:val="22"/>
          <w:szCs w:val="22"/>
          <w:lang w:val="lv-LV"/>
        </w:rPr>
        <w:t>vairākus</w:t>
      </w:r>
      <w:r w:rsidR="00611188" w:rsidRPr="00115227">
        <w:rPr>
          <w:rFonts w:ascii="Arial Narrow" w:hAnsi="Arial Narrow" w:cs="Arial"/>
          <w:sz w:val="22"/>
          <w:szCs w:val="22"/>
          <w:lang w:val="lv-LV"/>
        </w:rPr>
        <w:t xml:space="preserve"> </w:t>
      </w:r>
      <w:r w:rsidR="00A76C1A" w:rsidRPr="00115227">
        <w:rPr>
          <w:rFonts w:ascii="Arial Narrow" w:hAnsi="Arial Narrow" w:cs="Arial"/>
          <w:sz w:val="22"/>
          <w:szCs w:val="22"/>
          <w:lang w:val="lv-LV"/>
        </w:rPr>
        <w:t>LOV kritēriju un atbalsta apjoma tabulai</w:t>
      </w:r>
      <w:r w:rsidR="00A76C1A" w:rsidRPr="00115227" w:rsidDel="00A76C1A">
        <w:rPr>
          <w:rFonts w:ascii="Arial Narrow" w:hAnsi="Arial Narrow" w:cs="Arial"/>
          <w:sz w:val="22"/>
          <w:szCs w:val="22"/>
          <w:lang w:val="lv-LV"/>
        </w:rPr>
        <w:t xml:space="preserve"> </w:t>
      </w:r>
      <w:r w:rsidR="000C04CE" w:rsidRPr="00115227">
        <w:rPr>
          <w:rFonts w:ascii="Arial Narrow" w:hAnsi="Arial Narrow" w:cs="Arial"/>
          <w:sz w:val="22"/>
          <w:szCs w:val="22"/>
          <w:lang w:val="lv-LV"/>
        </w:rPr>
        <w:t xml:space="preserve">atbilstošus sportiskos rezultātus, </w:t>
      </w:r>
      <w:r w:rsidR="00A76C1A" w:rsidRPr="00115227">
        <w:rPr>
          <w:rFonts w:ascii="Arial Narrow" w:hAnsi="Arial Narrow" w:cs="Arial"/>
          <w:sz w:val="22"/>
          <w:szCs w:val="22"/>
          <w:lang w:val="lv-LV"/>
        </w:rPr>
        <w:t>izmaksājamā atalgojuma apjoms sportistam un tā trenerim nosakāms, ņemot vērā vienu – LOV kritēriju augstvērtīgāko rezultātu</w:t>
      </w:r>
      <w:r w:rsidR="00114D1B" w:rsidRPr="00115227">
        <w:rPr>
          <w:rFonts w:ascii="Arial Narrow" w:hAnsi="Arial Narrow" w:cs="Arial"/>
          <w:sz w:val="22"/>
          <w:szCs w:val="22"/>
          <w:lang w:val="lv-LV"/>
        </w:rPr>
        <w:t>.</w:t>
      </w:r>
    </w:p>
    <w:p w14:paraId="4FDDB427" w14:textId="34894FCE" w:rsidR="004F3E4C" w:rsidRPr="00115227" w:rsidRDefault="001D4F54" w:rsidP="00115227">
      <w:pPr>
        <w:pStyle w:val="ListParagraph"/>
        <w:numPr>
          <w:ilvl w:val="1"/>
          <w:numId w:val="14"/>
        </w:numPr>
        <w:ind w:left="426" w:hanging="426"/>
        <w:jc w:val="both"/>
        <w:rPr>
          <w:rFonts w:ascii="Arial Narrow" w:hAnsi="Arial Narrow" w:cs="Arial"/>
          <w:sz w:val="22"/>
          <w:szCs w:val="22"/>
          <w:lang w:val="lv-LV"/>
        </w:rPr>
      </w:pPr>
      <w:r w:rsidRPr="00115227">
        <w:rPr>
          <w:rFonts w:ascii="Arial Narrow" w:hAnsi="Arial Narrow" w:cs="Arial"/>
          <w:sz w:val="22"/>
          <w:szCs w:val="22"/>
          <w:lang w:val="lv-LV"/>
        </w:rPr>
        <w:lastRenderedPageBreak/>
        <w:t xml:space="preserve">Ja </w:t>
      </w:r>
      <w:r w:rsidR="00A22E85" w:rsidRPr="00115227">
        <w:rPr>
          <w:rFonts w:ascii="Arial Narrow" w:hAnsi="Arial Narrow" w:cs="Arial"/>
          <w:sz w:val="22"/>
          <w:szCs w:val="22"/>
          <w:lang w:val="lv-LV"/>
        </w:rPr>
        <w:t xml:space="preserve">sportista </w:t>
      </w:r>
      <w:r w:rsidR="00A76C1A" w:rsidRPr="00115227">
        <w:rPr>
          <w:rFonts w:ascii="Arial Narrow" w:hAnsi="Arial Narrow" w:cs="Arial"/>
          <w:sz w:val="22"/>
          <w:szCs w:val="22"/>
          <w:lang w:val="lv-LV"/>
        </w:rPr>
        <w:t>LOV kritēriju augstvērtīgākais</w:t>
      </w:r>
      <w:r w:rsidR="00A22E85" w:rsidRPr="00115227">
        <w:rPr>
          <w:rFonts w:ascii="Arial Narrow" w:hAnsi="Arial Narrow" w:cs="Arial"/>
          <w:sz w:val="22"/>
          <w:szCs w:val="22"/>
          <w:lang w:val="lv-LV"/>
        </w:rPr>
        <w:t xml:space="preserve"> rezultāts</w:t>
      </w:r>
      <w:r w:rsidR="0054307E" w:rsidRPr="00115227">
        <w:rPr>
          <w:rFonts w:ascii="Arial Narrow" w:hAnsi="Arial Narrow" w:cs="Arial"/>
          <w:sz w:val="22"/>
          <w:szCs w:val="22"/>
          <w:lang w:val="lv-LV"/>
        </w:rPr>
        <w:t xml:space="preserve"> sasni</w:t>
      </w:r>
      <w:r w:rsidR="00701F94" w:rsidRPr="00115227">
        <w:rPr>
          <w:rFonts w:ascii="Arial Narrow" w:hAnsi="Arial Narrow" w:cs="Arial"/>
          <w:sz w:val="22"/>
          <w:szCs w:val="22"/>
          <w:lang w:val="lv-LV"/>
        </w:rPr>
        <w:t>e</w:t>
      </w:r>
      <w:r w:rsidR="0054307E" w:rsidRPr="00115227">
        <w:rPr>
          <w:rFonts w:ascii="Arial Narrow" w:hAnsi="Arial Narrow" w:cs="Arial"/>
          <w:sz w:val="22"/>
          <w:szCs w:val="22"/>
          <w:lang w:val="lv-LV"/>
        </w:rPr>
        <w:t>gt</w:t>
      </w:r>
      <w:r w:rsidR="00A22E85" w:rsidRPr="00115227">
        <w:rPr>
          <w:rFonts w:ascii="Arial Narrow" w:hAnsi="Arial Narrow" w:cs="Arial"/>
          <w:sz w:val="22"/>
          <w:szCs w:val="22"/>
          <w:lang w:val="lv-LV"/>
        </w:rPr>
        <w:t>s</w:t>
      </w:r>
      <w:r w:rsidR="00A76C1A" w:rsidRPr="00115227">
        <w:rPr>
          <w:rFonts w:ascii="Arial Narrow" w:hAnsi="Arial Narrow" w:cs="Arial"/>
          <w:sz w:val="22"/>
          <w:szCs w:val="22"/>
          <w:lang w:val="lv-LV"/>
        </w:rPr>
        <w:t xml:space="preserve"> </w:t>
      </w:r>
      <w:r w:rsidR="00A22E85" w:rsidRPr="00115227">
        <w:rPr>
          <w:rFonts w:ascii="Arial Narrow" w:hAnsi="Arial Narrow" w:cs="Arial"/>
          <w:sz w:val="22"/>
          <w:szCs w:val="22"/>
          <w:lang w:val="lv-LV"/>
        </w:rPr>
        <w:t>s</w:t>
      </w:r>
      <w:r w:rsidR="0054307E" w:rsidRPr="00115227">
        <w:rPr>
          <w:rFonts w:ascii="Arial Narrow" w:hAnsi="Arial Narrow" w:cs="Arial"/>
          <w:sz w:val="22"/>
          <w:szCs w:val="22"/>
          <w:lang w:val="lv-LV"/>
        </w:rPr>
        <w:t>tafet</w:t>
      </w:r>
      <w:r w:rsidR="00A76C1A" w:rsidRPr="00115227">
        <w:rPr>
          <w:rFonts w:ascii="Arial Narrow" w:hAnsi="Arial Narrow" w:cs="Arial"/>
          <w:sz w:val="22"/>
          <w:szCs w:val="22"/>
          <w:lang w:val="lv-LV"/>
        </w:rPr>
        <w:t>es disciplīnā</w:t>
      </w:r>
      <w:r w:rsidR="0054307E" w:rsidRPr="00115227">
        <w:rPr>
          <w:rFonts w:ascii="Arial Narrow" w:hAnsi="Arial Narrow" w:cs="Arial"/>
          <w:sz w:val="22"/>
          <w:szCs w:val="22"/>
          <w:lang w:val="lv-LV"/>
        </w:rPr>
        <w:t xml:space="preserve">, </w:t>
      </w:r>
      <w:r w:rsidR="00225B84">
        <w:rPr>
          <w:rFonts w:ascii="Arial Narrow" w:hAnsi="Arial Narrow" w:cs="Arial"/>
          <w:sz w:val="22"/>
          <w:szCs w:val="22"/>
          <w:lang w:val="lv-LV"/>
        </w:rPr>
        <w:t>k</w:t>
      </w:r>
      <w:r w:rsidR="00D546F8">
        <w:rPr>
          <w:rFonts w:ascii="Arial Narrow" w:hAnsi="Arial Narrow" w:cs="Arial"/>
          <w:sz w:val="22"/>
          <w:szCs w:val="22"/>
          <w:lang w:val="lv-LV"/>
        </w:rPr>
        <w:t>uras ietvaros</w:t>
      </w:r>
      <w:r w:rsidR="00E90C01">
        <w:rPr>
          <w:rFonts w:ascii="Arial Narrow" w:hAnsi="Arial Narrow" w:cs="Arial"/>
          <w:sz w:val="22"/>
          <w:szCs w:val="22"/>
          <w:lang w:val="lv-LV"/>
        </w:rPr>
        <w:t xml:space="preserve"> nenotiek</w:t>
      </w:r>
      <w:r w:rsidR="00225B84">
        <w:rPr>
          <w:rFonts w:ascii="Arial Narrow" w:hAnsi="Arial Narrow" w:cs="Arial"/>
          <w:sz w:val="22"/>
          <w:szCs w:val="22"/>
          <w:lang w:val="lv-LV"/>
        </w:rPr>
        <w:t xml:space="preserve"> kvalifikācija olimpiskajām spēlēm</w:t>
      </w:r>
      <w:r w:rsidR="00DA24AF">
        <w:rPr>
          <w:rFonts w:ascii="Arial Narrow" w:hAnsi="Arial Narrow" w:cs="Arial"/>
          <w:sz w:val="22"/>
          <w:szCs w:val="22"/>
          <w:lang w:val="lv-LV"/>
        </w:rPr>
        <w:t xml:space="preserve">, </w:t>
      </w:r>
      <w:r w:rsidR="002F762C" w:rsidRPr="00115227">
        <w:rPr>
          <w:rFonts w:ascii="Arial Narrow" w:hAnsi="Arial Narrow" w:cs="Arial"/>
          <w:sz w:val="22"/>
          <w:szCs w:val="22"/>
          <w:lang w:val="lv-LV"/>
        </w:rPr>
        <w:t>atalgojum</w:t>
      </w:r>
      <w:r w:rsidR="00A76C1A" w:rsidRPr="00115227">
        <w:rPr>
          <w:rFonts w:ascii="Arial Narrow" w:hAnsi="Arial Narrow" w:cs="Arial"/>
          <w:sz w:val="22"/>
          <w:szCs w:val="22"/>
          <w:lang w:val="lv-LV"/>
        </w:rPr>
        <w:t xml:space="preserve">s nosakāms </w:t>
      </w:r>
      <w:r w:rsidR="002F762C" w:rsidRPr="00115227">
        <w:rPr>
          <w:rFonts w:ascii="Arial Narrow" w:hAnsi="Arial Narrow" w:cs="Arial"/>
          <w:sz w:val="22"/>
          <w:szCs w:val="22"/>
          <w:lang w:val="lv-LV"/>
        </w:rPr>
        <w:t xml:space="preserve">atbilstoši </w:t>
      </w:r>
      <w:r w:rsidR="002252E3" w:rsidRPr="00115227">
        <w:rPr>
          <w:rFonts w:ascii="Arial Narrow" w:hAnsi="Arial Narrow" w:cs="Arial"/>
          <w:sz w:val="22"/>
          <w:szCs w:val="22"/>
          <w:lang w:val="lv-LV"/>
        </w:rPr>
        <w:t xml:space="preserve">sportista individuāli </w:t>
      </w:r>
      <w:r w:rsidR="00A76C1A" w:rsidRPr="00115227">
        <w:rPr>
          <w:rFonts w:ascii="Arial Narrow" w:hAnsi="Arial Narrow" w:cs="Arial"/>
          <w:sz w:val="22"/>
          <w:szCs w:val="22"/>
          <w:lang w:val="lv-LV"/>
        </w:rPr>
        <w:t>vai komandas/ekipāžas</w:t>
      </w:r>
      <w:r w:rsidR="002263F5">
        <w:rPr>
          <w:rFonts w:ascii="Arial Narrow" w:hAnsi="Arial Narrow" w:cs="Arial"/>
          <w:sz w:val="22"/>
          <w:szCs w:val="22"/>
          <w:lang w:val="lv-LV"/>
        </w:rPr>
        <w:t>,</w:t>
      </w:r>
      <w:r w:rsidR="00A76C1A" w:rsidRPr="00115227">
        <w:rPr>
          <w:rFonts w:ascii="Arial Narrow" w:hAnsi="Arial Narrow" w:cs="Arial"/>
          <w:sz w:val="22"/>
          <w:szCs w:val="22"/>
          <w:lang w:val="lv-LV"/>
        </w:rPr>
        <w:t xml:space="preserve"> ietvaros </w:t>
      </w:r>
      <w:r w:rsidR="002252E3" w:rsidRPr="00115227">
        <w:rPr>
          <w:rFonts w:ascii="Arial Narrow" w:hAnsi="Arial Narrow" w:cs="Arial"/>
          <w:sz w:val="22"/>
          <w:szCs w:val="22"/>
          <w:lang w:val="lv-LV"/>
        </w:rPr>
        <w:t xml:space="preserve">sasniegtajam </w:t>
      </w:r>
      <w:r w:rsidR="00A76C1A" w:rsidRPr="00115227">
        <w:rPr>
          <w:rFonts w:ascii="Arial Narrow" w:hAnsi="Arial Narrow" w:cs="Arial"/>
          <w:sz w:val="22"/>
          <w:szCs w:val="22"/>
          <w:lang w:val="lv-LV"/>
        </w:rPr>
        <w:t xml:space="preserve">augstvērtīgākajam </w:t>
      </w:r>
      <w:r w:rsidR="002252E3" w:rsidRPr="00115227">
        <w:rPr>
          <w:rFonts w:ascii="Arial Narrow" w:hAnsi="Arial Narrow" w:cs="Arial"/>
          <w:sz w:val="22"/>
          <w:szCs w:val="22"/>
          <w:lang w:val="lv-LV"/>
        </w:rPr>
        <w:t>rezultātam.</w:t>
      </w:r>
      <w:r w:rsidR="00B14CEE">
        <w:rPr>
          <w:rFonts w:ascii="Arial Narrow" w:hAnsi="Arial Narrow" w:cs="Arial"/>
          <w:sz w:val="22"/>
          <w:szCs w:val="22"/>
          <w:lang w:val="lv-LV"/>
        </w:rPr>
        <w:t xml:space="preserve"> </w:t>
      </w:r>
    </w:p>
    <w:p w14:paraId="5627F50D" w14:textId="506C5190" w:rsidR="00B66E0D" w:rsidRPr="00115227" w:rsidRDefault="00EB3C72" w:rsidP="00115227">
      <w:pPr>
        <w:pStyle w:val="ListParagraph"/>
        <w:numPr>
          <w:ilvl w:val="1"/>
          <w:numId w:val="14"/>
        </w:numPr>
        <w:ind w:left="426" w:hanging="426"/>
        <w:jc w:val="both"/>
        <w:rPr>
          <w:rFonts w:ascii="Arial Narrow" w:hAnsi="Arial Narrow" w:cs="Arial"/>
          <w:sz w:val="22"/>
          <w:szCs w:val="22"/>
          <w:lang w:val="lv-LV"/>
        </w:rPr>
      </w:pPr>
      <w:r w:rsidRPr="00115227">
        <w:rPr>
          <w:rFonts w:ascii="Arial Narrow" w:hAnsi="Arial Narrow" w:cs="Arial"/>
          <w:sz w:val="22"/>
          <w:szCs w:val="22"/>
          <w:lang w:val="lv-LV"/>
        </w:rPr>
        <w:t xml:space="preserve">Ja sezonas laikā </w:t>
      </w:r>
      <w:r w:rsidR="00EA7251" w:rsidRPr="00115227">
        <w:rPr>
          <w:rFonts w:ascii="Arial Narrow" w:hAnsi="Arial Narrow" w:cs="Arial"/>
          <w:sz w:val="22"/>
          <w:szCs w:val="22"/>
          <w:lang w:val="lv-LV"/>
        </w:rPr>
        <w:t xml:space="preserve">tiek veikta sportistu nomaiņa, </w:t>
      </w:r>
      <w:r w:rsidR="00A76C1A" w:rsidRPr="00115227">
        <w:rPr>
          <w:rFonts w:ascii="Arial Narrow" w:hAnsi="Arial Narrow" w:cs="Arial"/>
          <w:sz w:val="22"/>
          <w:szCs w:val="22"/>
          <w:lang w:val="lv-LV"/>
        </w:rPr>
        <w:t>nomainītais</w:t>
      </w:r>
      <w:r w:rsidR="00D50B27" w:rsidRPr="00115227">
        <w:rPr>
          <w:rFonts w:ascii="Arial Narrow" w:hAnsi="Arial Narrow" w:cs="Arial"/>
          <w:sz w:val="22"/>
          <w:szCs w:val="22"/>
          <w:lang w:val="lv-LV"/>
        </w:rPr>
        <w:t xml:space="preserve"> sportists saņe</w:t>
      </w:r>
      <w:r w:rsidR="00031F79" w:rsidRPr="00115227">
        <w:rPr>
          <w:rFonts w:ascii="Arial Narrow" w:hAnsi="Arial Narrow" w:cs="Arial"/>
          <w:sz w:val="22"/>
          <w:szCs w:val="22"/>
          <w:lang w:val="lv-LV"/>
        </w:rPr>
        <w:t>m kompensāciju par neizmantoto ikgadējo atvaļ</w:t>
      </w:r>
      <w:r w:rsidR="001043E6" w:rsidRPr="00115227">
        <w:rPr>
          <w:rFonts w:ascii="Arial Narrow" w:hAnsi="Arial Narrow" w:cs="Arial"/>
          <w:sz w:val="22"/>
          <w:szCs w:val="22"/>
          <w:lang w:val="lv-LV"/>
        </w:rPr>
        <w:t>i</w:t>
      </w:r>
      <w:r w:rsidR="00031F79" w:rsidRPr="00115227">
        <w:rPr>
          <w:rFonts w:ascii="Arial Narrow" w:hAnsi="Arial Narrow" w:cs="Arial"/>
          <w:sz w:val="22"/>
          <w:szCs w:val="22"/>
          <w:lang w:val="lv-LV"/>
        </w:rPr>
        <w:t>nājumu</w:t>
      </w:r>
      <w:r w:rsidR="001043E6" w:rsidRPr="00115227">
        <w:rPr>
          <w:rFonts w:ascii="Arial Narrow" w:hAnsi="Arial Narrow" w:cs="Arial"/>
          <w:sz w:val="22"/>
          <w:szCs w:val="22"/>
          <w:lang w:val="lv-LV"/>
        </w:rPr>
        <w:t xml:space="preserve">, bet </w:t>
      </w:r>
      <w:r w:rsidR="00A76C1A" w:rsidRPr="00115227">
        <w:rPr>
          <w:rFonts w:ascii="Arial Narrow" w:hAnsi="Arial Narrow" w:cs="Arial"/>
          <w:sz w:val="22"/>
          <w:szCs w:val="22"/>
          <w:lang w:val="lv-LV"/>
        </w:rPr>
        <w:t xml:space="preserve">nomainošais </w:t>
      </w:r>
      <w:r w:rsidR="00441B0D" w:rsidRPr="00115227">
        <w:rPr>
          <w:rFonts w:ascii="Arial Narrow" w:hAnsi="Arial Narrow" w:cs="Arial"/>
          <w:sz w:val="22"/>
          <w:szCs w:val="22"/>
          <w:lang w:val="lv-LV"/>
        </w:rPr>
        <w:t xml:space="preserve">sportists saņem </w:t>
      </w:r>
      <w:r w:rsidR="00A76C1A" w:rsidRPr="00115227">
        <w:rPr>
          <w:rFonts w:ascii="Arial Narrow" w:hAnsi="Arial Narrow" w:cs="Arial"/>
          <w:sz w:val="22"/>
          <w:szCs w:val="22"/>
          <w:lang w:val="lv-LV"/>
        </w:rPr>
        <w:t>LOV kritēriju un atbalsta apjoma tabulā noteikto, attiecīgajam LOV sastāvam atbilstošo bāzes atalgojumu</w:t>
      </w:r>
      <w:r w:rsidR="00ED0FD6" w:rsidRPr="00115227">
        <w:rPr>
          <w:rFonts w:ascii="Arial Narrow" w:hAnsi="Arial Narrow" w:cs="Arial"/>
          <w:sz w:val="22"/>
          <w:szCs w:val="22"/>
          <w:lang w:val="lv-LV"/>
        </w:rPr>
        <w:t>.</w:t>
      </w:r>
    </w:p>
    <w:p w14:paraId="3CA1CAE4" w14:textId="5D25101E" w:rsidR="00B66E0D" w:rsidRPr="00115227" w:rsidRDefault="007327CF" w:rsidP="00115227">
      <w:pPr>
        <w:pStyle w:val="ListParagraph"/>
        <w:numPr>
          <w:ilvl w:val="1"/>
          <w:numId w:val="14"/>
        </w:numPr>
        <w:ind w:left="426" w:hanging="426"/>
        <w:jc w:val="both"/>
        <w:rPr>
          <w:rFonts w:ascii="Arial Narrow" w:hAnsi="Arial Narrow" w:cs="Arial"/>
          <w:sz w:val="22"/>
          <w:szCs w:val="22"/>
          <w:lang w:val="lv-LV"/>
        </w:rPr>
      </w:pPr>
      <w:r w:rsidRPr="00115227">
        <w:rPr>
          <w:rFonts w:ascii="Arial Narrow" w:hAnsi="Arial Narrow" w:cs="Arial"/>
          <w:sz w:val="22"/>
          <w:szCs w:val="22"/>
          <w:lang w:val="lv-LV"/>
        </w:rPr>
        <w:t xml:space="preserve">Trenera atalgojuma apmērs </w:t>
      </w:r>
      <w:r w:rsidR="002548C5" w:rsidRPr="00115227">
        <w:rPr>
          <w:rFonts w:ascii="Arial Narrow" w:hAnsi="Arial Narrow" w:cs="Arial"/>
          <w:sz w:val="22"/>
          <w:szCs w:val="22"/>
          <w:lang w:val="lv-LV"/>
        </w:rPr>
        <w:t>nosakāms pēc sportista</w:t>
      </w:r>
      <w:r w:rsidR="009B5BB9" w:rsidRPr="00115227">
        <w:rPr>
          <w:rFonts w:ascii="Arial Narrow" w:hAnsi="Arial Narrow" w:cs="Arial"/>
          <w:sz w:val="22"/>
          <w:szCs w:val="22"/>
          <w:lang w:val="lv-LV"/>
        </w:rPr>
        <w:t xml:space="preserve"> vai ekipāžas/ komandas</w:t>
      </w:r>
      <w:r w:rsidR="002548C5" w:rsidRPr="00115227">
        <w:rPr>
          <w:rFonts w:ascii="Arial Narrow" w:hAnsi="Arial Narrow" w:cs="Arial"/>
          <w:sz w:val="22"/>
          <w:szCs w:val="22"/>
          <w:lang w:val="lv-LV"/>
        </w:rPr>
        <w:t xml:space="preserve"> </w:t>
      </w:r>
      <w:r w:rsidR="009B5BB9" w:rsidRPr="00115227">
        <w:rPr>
          <w:rFonts w:ascii="Arial Narrow" w:hAnsi="Arial Narrow" w:cs="Arial"/>
          <w:sz w:val="22"/>
          <w:szCs w:val="22"/>
          <w:lang w:val="lv-LV"/>
        </w:rPr>
        <w:t xml:space="preserve">augstvērtīgākā </w:t>
      </w:r>
      <w:r w:rsidR="002548C5" w:rsidRPr="00115227">
        <w:rPr>
          <w:rFonts w:ascii="Arial Narrow" w:hAnsi="Arial Narrow" w:cs="Arial"/>
          <w:sz w:val="22"/>
          <w:szCs w:val="22"/>
          <w:lang w:val="lv-LV"/>
        </w:rPr>
        <w:t>sportiskā rezultāta un trenēto sportistu skaita.</w:t>
      </w:r>
      <w:r w:rsidR="00B66E0D" w:rsidRPr="00115227">
        <w:rPr>
          <w:rFonts w:ascii="Arial Narrow" w:hAnsi="Arial Narrow" w:cs="Arial"/>
          <w:sz w:val="22"/>
          <w:szCs w:val="22"/>
          <w:lang w:val="lv-LV"/>
        </w:rPr>
        <w:t xml:space="preserve"> </w:t>
      </w:r>
      <w:r w:rsidR="00C47407" w:rsidRPr="00115227">
        <w:rPr>
          <w:rFonts w:ascii="Arial Narrow" w:hAnsi="Arial Narrow" w:cs="Arial"/>
          <w:sz w:val="22"/>
          <w:szCs w:val="22"/>
          <w:lang w:val="lv-LV"/>
        </w:rPr>
        <w:t>Ja treneris t</w:t>
      </w:r>
      <w:r w:rsidR="00503504" w:rsidRPr="00115227">
        <w:rPr>
          <w:rFonts w:ascii="Arial Narrow" w:hAnsi="Arial Narrow" w:cs="Arial"/>
          <w:sz w:val="22"/>
          <w:szCs w:val="22"/>
          <w:lang w:val="lv-LV"/>
        </w:rPr>
        <w:t>renē vairāk kā divus sportistus</w:t>
      </w:r>
      <w:r w:rsidR="00673202" w:rsidRPr="00115227">
        <w:rPr>
          <w:rFonts w:ascii="Arial Narrow" w:hAnsi="Arial Narrow" w:cs="Arial"/>
          <w:sz w:val="22"/>
          <w:szCs w:val="22"/>
          <w:lang w:val="lv-LV"/>
        </w:rPr>
        <w:t xml:space="preserve">, atalgojumam </w:t>
      </w:r>
      <w:r w:rsidR="007F6465" w:rsidRPr="00115227">
        <w:rPr>
          <w:rFonts w:ascii="Arial Narrow" w:hAnsi="Arial Narrow" w:cs="Arial"/>
          <w:sz w:val="22"/>
          <w:szCs w:val="22"/>
          <w:lang w:val="lv-LV"/>
        </w:rPr>
        <w:t xml:space="preserve">var </w:t>
      </w:r>
      <w:r w:rsidR="00673202" w:rsidRPr="00115227">
        <w:rPr>
          <w:rFonts w:ascii="Arial Narrow" w:hAnsi="Arial Narrow" w:cs="Arial"/>
          <w:sz w:val="22"/>
          <w:szCs w:val="22"/>
          <w:lang w:val="lv-LV"/>
        </w:rPr>
        <w:t>tiek piemērots ko</w:t>
      </w:r>
      <w:r w:rsidR="00FB28CB" w:rsidRPr="00115227">
        <w:rPr>
          <w:rFonts w:ascii="Arial Narrow" w:hAnsi="Arial Narrow" w:cs="Arial"/>
          <w:sz w:val="22"/>
          <w:szCs w:val="22"/>
          <w:lang w:val="lv-LV"/>
        </w:rPr>
        <w:t xml:space="preserve">eficients </w:t>
      </w:r>
      <w:r w:rsidR="00570CF0" w:rsidRPr="00115227">
        <w:rPr>
          <w:rFonts w:ascii="Arial Narrow" w:hAnsi="Arial Narrow" w:cs="Arial"/>
          <w:sz w:val="22"/>
          <w:szCs w:val="22"/>
          <w:lang w:val="lv-LV"/>
        </w:rPr>
        <w:t>līdz 2</w:t>
      </w:r>
      <w:r w:rsidR="000A48FD" w:rsidRPr="00115227">
        <w:rPr>
          <w:rFonts w:ascii="Arial Narrow" w:hAnsi="Arial Narrow" w:cs="Arial"/>
          <w:sz w:val="22"/>
          <w:szCs w:val="22"/>
          <w:lang w:val="lv-LV"/>
        </w:rPr>
        <w:t>.</w:t>
      </w:r>
      <w:r w:rsidR="009B5BB9" w:rsidRPr="00115227">
        <w:rPr>
          <w:rFonts w:ascii="Arial Narrow" w:hAnsi="Arial Narrow" w:cs="Arial"/>
          <w:sz w:val="22"/>
          <w:szCs w:val="22"/>
          <w:lang w:val="lv-LV"/>
        </w:rPr>
        <w:t xml:space="preserve"> Ja trenera trenēto sportistu augstvērtīgākie sasniegumi izvērtējuma sezonas ietvaros atšķiras, trenerim nosakāmais atalgojuma apjoms pirms koeficienta piemērošanas aprēķināms kā trenēto sportistu augstvērtīgākajiem sasniegumiem atbilstošo atalgojumu vidējā aritmētiskā vērtība.</w:t>
      </w:r>
    </w:p>
    <w:p w14:paraId="76F531E0" w14:textId="262A0A8F" w:rsidR="00CB7689" w:rsidRPr="006537DB" w:rsidRDefault="006814B3" w:rsidP="006537DB">
      <w:pPr>
        <w:pStyle w:val="ListParagraph"/>
        <w:numPr>
          <w:ilvl w:val="1"/>
          <w:numId w:val="14"/>
        </w:numPr>
        <w:ind w:left="426" w:hanging="426"/>
        <w:jc w:val="both"/>
        <w:rPr>
          <w:rFonts w:ascii="Arial Narrow" w:hAnsi="Arial Narrow" w:cs="Arial"/>
          <w:sz w:val="22"/>
          <w:szCs w:val="22"/>
          <w:lang w:val="lv-LV"/>
        </w:rPr>
      </w:pPr>
      <w:r w:rsidRPr="00115227">
        <w:rPr>
          <w:rFonts w:ascii="Arial Narrow" w:hAnsi="Arial Narrow" w:cs="Arial"/>
          <w:sz w:val="22"/>
          <w:szCs w:val="22"/>
          <w:lang w:val="lv-LV"/>
        </w:rPr>
        <w:t xml:space="preserve">Ja sportistam netiek nominēts treneris, tad </w:t>
      </w:r>
      <w:r w:rsidR="00BA292F" w:rsidRPr="00115227">
        <w:rPr>
          <w:rFonts w:ascii="Arial Narrow" w:hAnsi="Arial Narrow" w:cs="Arial"/>
          <w:sz w:val="22"/>
          <w:szCs w:val="22"/>
          <w:lang w:val="lv-LV"/>
        </w:rPr>
        <w:t xml:space="preserve">trenerim </w:t>
      </w:r>
      <w:r w:rsidR="009B5BB9" w:rsidRPr="00115227">
        <w:rPr>
          <w:rFonts w:ascii="Arial Narrow" w:hAnsi="Arial Narrow" w:cs="Arial"/>
          <w:sz w:val="22"/>
          <w:szCs w:val="22"/>
          <w:lang w:val="lv-LV"/>
        </w:rPr>
        <w:t xml:space="preserve">paredzētais </w:t>
      </w:r>
      <w:r w:rsidR="00BA292F" w:rsidRPr="00115227">
        <w:rPr>
          <w:rFonts w:ascii="Arial Narrow" w:hAnsi="Arial Narrow" w:cs="Arial"/>
          <w:sz w:val="22"/>
          <w:szCs w:val="22"/>
          <w:lang w:val="lv-LV"/>
        </w:rPr>
        <w:t xml:space="preserve">gada atalgojums var tikt </w:t>
      </w:r>
      <w:r w:rsidR="000546F7" w:rsidRPr="00115227">
        <w:rPr>
          <w:rFonts w:ascii="Arial Narrow" w:hAnsi="Arial Narrow" w:cs="Arial"/>
          <w:sz w:val="22"/>
          <w:szCs w:val="22"/>
          <w:lang w:val="lv-LV"/>
        </w:rPr>
        <w:t xml:space="preserve">pievienots </w:t>
      </w:r>
      <w:r w:rsidR="009B5BB9" w:rsidRPr="00115227">
        <w:rPr>
          <w:rFonts w:ascii="Arial Narrow" w:hAnsi="Arial Narrow" w:cs="Arial"/>
          <w:sz w:val="22"/>
          <w:szCs w:val="22"/>
          <w:lang w:val="lv-LV"/>
        </w:rPr>
        <w:t xml:space="preserve">attiecīgā sportista </w:t>
      </w:r>
      <w:r w:rsidR="000546F7" w:rsidRPr="00115227">
        <w:rPr>
          <w:rFonts w:ascii="Arial Narrow" w:hAnsi="Arial Narrow" w:cs="Arial"/>
          <w:sz w:val="22"/>
          <w:szCs w:val="22"/>
          <w:lang w:val="lv-LV"/>
        </w:rPr>
        <w:t xml:space="preserve">treniņu </w:t>
      </w:r>
      <w:r w:rsidR="009B5BB9" w:rsidRPr="00115227">
        <w:rPr>
          <w:rFonts w:ascii="Arial Narrow" w:hAnsi="Arial Narrow" w:cs="Arial"/>
          <w:sz w:val="22"/>
          <w:szCs w:val="22"/>
          <w:lang w:val="lv-LV"/>
        </w:rPr>
        <w:t xml:space="preserve">– sacensību </w:t>
      </w:r>
      <w:r w:rsidR="000546F7" w:rsidRPr="00115227">
        <w:rPr>
          <w:rFonts w:ascii="Arial Narrow" w:hAnsi="Arial Narrow" w:cs="Arial"/>
          <w:sz w:val="22"/>
          <w:szCs w:val="22"/>
          <w:lang w:val="lv-LV"/>
        </w:rPr>
        <w:t>darba finansējumam.</w:t>
      </w:r>
    </w:p>
    <w:p w14:paraId="405883AC" w14:textId="77777777" w:rsidR="00653FCC" w:rsidRPr="00653FCC" w:rsidRDefault="00653FCC" w:rsidP="00653FCC">
      <w:pPr>
        <w:pStyle w:val="ListParagraph"/>
        <w:ind w:left="426" w:firstLine="0"/>
        <w:jc w:val="both"/>
        <w:rPr>
          <w:rFonts w:ascii="Arial Narrow" w:hAnsi="Arial Narrow" w:cs="Arial"/>
          <w:sz w:val="22"/>
          <w:szCs w:val="22"/>
          <w:lang w:val="lv-LV"/>
        </w:rPr>
      </w:pPr>
    </w:p>
    <w:p w14:paraId="7D82FB08" w14:textId="240D27E6" w:rsidR="00B82D1A" w:rsidRPr="00653FCC" w:rsidRDefault="00B12208" w:rsidP="00097DCD">
      <w:pPr>
        <w:pStyle w:val="ListParagraph"/>
        <w:numPr>
          <w:ilvl w:val="0"/>
          <w:numId w:val="14"/>
        </w:numPr>
        <w:ind w:left="426" w:hanging="426"/>
        <w:jc w:val="both"/>
        <w:rPr>
          <w:rFonts w:ascii="Arial Narrow" w:hAnsi="Arial Narrow" w:cs="Arial"/>
          <w:sz w:val="22"/>
          <w:szCs w:val="22"/>
          <w:lang w:val="lv-LV"/>
        </w:rPr>
      </w:pPr>
      <w:r w:rsidRPr="00653FCC">
        <w:rPr>
          <w:rFonts w:ascii="Arial Narrow" w:eastAsia="Calibri" w:hAnsi="Arial Narrow" w:cs="Arial"/>
          <w:kern w:val="0"/>
          <w:sz w:val="22"/>
          <w:szCs w:val="22"/>
          <w:lang w:val="lv-LV" w:eastAsia="ar-SA"/>
          <w14:ligatures w14:val="none"/>
        </w:rPr>
        <w:t>Individuālo olimpisko sporta veidu sportistu atskaitīšana no Latvijas Olimpiskās vienības sastāva.</w:t>
      </w:r>
    </w:p>
    <w:p w14:paraId="5A35BB83" w14:textId="0FC0E3E5" w:rsidR="00FF6D73" w:rsidRPr="00653FCC" w:rsidRDefault="00D3125E" w:rsidP="00FF6D73">
      <w:pPr>
        <w:pStyle w:val="ListParagraph"/>
        <w:numPr>
          <w:ilvl w:val="1"/>
          <w:numId w:val="14"/>
        </w:numPr>
        <w:pBdr>
          <w:top w:val="nil"/>
          <w:left w:val="nil"/>
          <w:bottom w:val="nil"/>
          <w:right w:val="nil"/>
          <w:between w:val="nil"/>
          <w:bar w:val="nil"/>
        </w:pBdr>
        <w:suppressAutoHyphens/>
        <w:jc w:val="both"/>
        <w:rPr>
          <w:rFonts w:ascii="Arial Narrow" w:hAnsi="Arial Narrow"/>
          <w:sz w:val="22"/>
          <w:szCs w:val="22"/>
          <w:lang w:val="lv-LV"/>
        </w:rPr>
      </w:pPr>
      <w:r w:rsidRPr="00653FCC">
        <w:rPr>
          <w:rFonts w:ascii="Arial Narrow" w:hAnsi="Arial Narrow"/>
          <w:sz w:val="22"/>
          <w:szCs w:val="22"/>
          <w:lang w:val="lv-LV"/>
        </w:rPr>
        <w:t>Sportistu var atskaitīt no</w:t>
      </w:r>
      <w:r w:rsidR="004C1B1F" w:rsidRPr="00653FCC">
        <w:rPr>
          <w:rFonts w:ascii="Arial Narrow" w:hAnsi="Arial Narrow"/>
          <w:sz w:val="22"/>
          <w:szCs w:val="22"/>
          <w:lang w:val="lv-LV"/>
        </w:rPr>
        <w:t xml:space="preserve"> </w:t>
      </w:r>
      <w:r w:rsidRPr="00653FCC">
        <w:rPr>
          <w:rFonts w:ascii="Arial Narrow" w:hAnsi="Arial Narrow"/>
          <w:sz w:val="22"/>
          <w:szCs w:val="22"/>
          <w:lang w:val="lv-LV"/>
        </w:rPr>
        <w:t xml:space="preserve">LOV un pārtraukt </w:t>
      </w:r>
      <w:r w:rsidR="002E7FC4">
        <w:rPr>
          <w:rFonts w:ascii="Arial Narrow" w:hAnsi="Arial Narrow"/>
          <w:sz w:val="22"/>
          <w:szCs w:val="22"/>
          <w:lang w:val="lv-LV"/>
        </w:rPr>
        <w:t xml:space="preserve">vai apturēt </w:t>
      </w:r>
      <w:r w:rsidRPr="00653FCC">
        <w:rPr>
          <w:rFonts w:ascii="Arial Narrow" w:hAnsi="Arial Narrow"/>
          <w:sz w:val="22"/>
          <w:szCs w:val="22"/>
          <w:lang w:val="lv-LV"/>
        </w:rPr>
        <w:t>finansē</w:t>
      </w:r>
      <w:r w:rsidRPr="00653FCC">
        <w:rPr>
          <w:rFonts w:ascii="Arial Narrow" w:hAnsi="Arial Narrow"/>
          <w:sz w:val="22"/>
          <w:szCs w:val="22"/>
          <w:lang w:val="pt-PT"/>
        </w:rPr>
        <w:t>jumu</w:t>
      </w:r>
      <w:r w:rsidRPr="00653FCC">
        <w:rPr>
          <w:rFonts w:ascii="Arial Narrow" w:hAnsi="Arial Narrow"/>
          <w:sz w:val="22"/>
          <w:szCs w:val="22"/>
          <w:lang w:val="lv-LV"/>
        </w:rPr>
        <w:t xml:space="preserve"> </w:t>
      </w:r>
      <w:r w:rsidR="004C1B1F" w:rsidRPr="00653FCC">
        <w:rPr>
          <w:rFonts w:ascii="Arial Narrow" w:hAnsi="Arial Narrow"/>
          <w:sz w:val="22"/>
          <w:szCs w:val="22"/>
          <w:lang w:val="lv-LV"/>
        </w:rPr>
        <w:t>ar LOV Dalībnieku sapulces lēmumu vai LOV valdes izdotu rīkojumu par Sportista atskaitīšanu</w:t>
      </w:r>
      <w:r w:rsidR="00FF6D73" w:rsidRPr="00653FCC">
        <w:rPr>
          <w:rFonts w:ascii="Arial Narrow" w:hAnsi="Arial Narrow"/>
          <w:sz w:val="22"/>
          <w:szCs w:val="22"/>
          <w:lang w:val="lv-LV"/>
        </w:rPr>
        <w:t>, šādos gadījumos:</w:t>
      </w:r>
    </w:p>
    <w:p w14:paraId="6230BC09" w14:textId="303A92FE" w:rsidR="009B5F98" w:rsidRDefault="00653FCC" w:rsidP="009B5F98">
      <w:pPr>
        <w:pStyle w:val="ListParagraph"/>
        <w:numPr>
          <w:ilvl w:val="2"/>
          <w:numId w:val="14"/>
        </w:numPr>
        <w:pBdr>
          <w:top w:val="nil"/>
          <w:left w:val="nil"/>
          <w:bottom w:val="nil"/>
          <w:right w:val="nil"/>
          <w:between w:val="nil"/>
          <w:bar w:val="nil"/>
        </w:pBdr>
        <w:suppressAutoHyphens/>
        <w:jc w:val="both"/>
        <w:rPr>
          <w:rFonts w:ascii="Arial Narrow" w:hAnsi="Arial Narrow"/>
          <w:sz w:val="22"/>
          <w:szCs w:val="22"/>
          <w:lang w:val="lv-LV"/>
        </w:rPr>
      </w:pPr>
      <w:r w:rsidRPr="00653FCC">
        <w:rPr>
          <w:rFonts w:ascii="Arial Narrow" w:hAnsi="Arial Narrow"/>
          <w:sz w:val="22"/>
          <w:szCs w:val="22"/>
          <w:lang w:val="lv-LV"/>
        </w:rPr>
        <w:t>p</w:t>
      </w:r>
      <w:r w:rsidR="00D01D9D" w:rsidRPr="00653FCC">
        <w:rPr>
          <w:rFonts w:ascii="Arial Narrow" w:hAnsi="Arial Narrow"/>
          <w:sz w:val="22"/>
          <w:szCs w:val="22"/>
          <w:lang w:val="lv-LV"/>
        </w:rPr>
        <w:t xml:space="preserve">ēc </w:t>
      </w:r>
      <w:r w:rsidR="0072231C" w:rsidRPr="00653FCC">
        <w:rPr>
          <w:rFonts w:ascii="Arial Narrow" w:hAnsi="Arial Narrow"/>
          <w:sz w:val="22"/>
          <w:szCs w:val="22"/>
          <w:lang w:val="lv-LV"/>
        </w:rPr>
        <w:t xml:space="preserve">sporta veida federācijas </w:t>
      </w:r>
      <w:r w:rsidR="00E71028" w:rsidRPr="00653FCC">
        <w:rPr>
          <w:rFonts w:ascii="Arial Narrow" w:hAnsi="Arial Narrow"/>
          <w:sz w:val="22"/>
          <w:szCs w:val="22"/>
          <w:lang w:val="lv-LV"/>
        </w:rPr>
        <w:t>priekšlikuma;</w:t>
      </w:r>
    </w:p>
    <w:p w14:paraId="46965BA3" w14:textId="66244393" w:rsidR="009865D9" w:rsidRPr="00653FCC" w:rsidRDefault="00BD5582" w:rsidP="009B5F98">
      <w:pPr>
        <w:pStyle w:val="ListParagraph"/>
        <w:numPr>
          <w:ilvl w:val="2"/>
          <w:numId w:val="14"/>
        </w:numPr>
        <w:pBdr>
          <w:top w:val="nil"/>
          <w:left w:val="nil"/>
          <w:bottom w:val="nil"/>
          <w:right w:val="nil"/>
          <w:between w:val="nil"/>
          <w:bar w:val="nil"/>
        </w:pBdr>
        <w:suppressAutoHyphens/>
        <w:jc w:val="both"/>
        <w:rPr>
          <w:rFonts w:ascii="Arial Narrow" w:hAnsi="Arial Narrow"/>
          <w:sz w:val="22"/>
          <w:szCs w:val="22"/>
          <w:lang w:val="lv-LV"/>
        </w:rPr>
      </w:pPr>
      <w:r>
        <w:rPr>
          <w:rFonts w:ascii="Arial Narrow" w:hAnsi="Arial Narrow"/>
          <w:sz w:val="22"/>
          <w:szCs w:val="22"/>
          <w:lang w:val="lv-LV"/>
        </w:rPr>
        <w:t>ja Sportists</w:t>
      </w:r>
      <w:r w:rsidR="00170221">
        <w:rPr>
          <w:rFonts w:ascii="Arial Narrow" w:hAnsi="Arial Narrow"/>
          <w:sz w:val="22"/>
          <w:szCs w:val="22"/>
          <w:lang w:val="lv-LV"/>
        </w:rPr>
        <w:t xml:space="preserve">, </w:t>
      </w:r>
      <w:r>
        <w:rPr>
          <w:rFonts w:ascii="Arial Narrow" w:hAnsi="Arial Narrow"/>
          <w:sz w:val="22"/>
          <w:szCs w:val="22"/>
          <w:lang w:val="lv-LV"/>
        </w:rPr>
        <w:t>Treneris</w:t>
      </w:r>
      <w:r w:rsidR="00093671">
        <w:rPr>
          <w:rFonts w:ascii="Arial Narrow" w:hAnsi="Arial Narrow"/>
          <w:sz w:val="22"/>
          <w:szCs w:val="22"/>
          <w:lang w:val="lv-LV"/>
        </w:rPr>
        <w:t xml:space="preserve"> un/vai Organizācija </w:t>
      </w:r>
      <w:r w:rsidR="00521048">
        <w:rPr>
          <w:rFonts w:ascii="Arial Narrow" w:hAnsi="Arial Narrow"/>
          <w:sz w:val="22"/>
          <w:szCs w:val="22"/>
          <w:lang w:val="lv-LV"/>
        </w:rPr>
        <w:t xml:space="preserve">nepilda LOV sporta </w:t>
      </w:r>
      <w:r w:rsidR="003C64FE">
        <w:rPr>
          <w:rFonts w:ascii="Arial Narrow" w:hAnsi="Arial Narrow"/>
          <w:sz w:val="22"/>
          <w:szCs w:val="22"/>
          <w:lang w:val="lv-LV"/>
        </w:rPr>
        <w:t xml:space="preserve">ārsta rekomendācijas </w:t>
      </w:r>
    </w:p>
    <w:p w14:paraId="07902154" w14:textId="41767C1C" w:rsidR="009F54E3" w:rsidRPr="00653FCC" w:rsidRDefault="009F54E3" w:rsidP="009F54E3">
      <w:pPr>
        <w:numPr>
          <w:ilvl w:val="2"/>
          <w:numId w:val="14"/>
        </w:numPr>
        <w:pBdr>
          <w:top w:val="nil"/>
          <w:left w:val="nil"/>
          <w:bottom w:val="nil"/>
          <w:right w:val="nil"/>
          <w:between w:val="nil"/>
          <w:bar w:val="nil"/>
        </w:pBdr>
        <w:suppressAutoHyphens/>
        <w:jc w:val="both"/>
        <w:rPr>
          <w:rFonts w:ascii="Arial Narrow" w:hAnsi="Arial Narrow"/>
          <w:sz w:val="22"/>
          <w:szCs w:val="22"/>
          <w:lang w:val="lv-LV"/>
        </w:rPr>
      </w:pPr>
      <w:r w:rsidRPr="00653FCC">
        <w:rPr>
          <w:rFonts w:ascii="Arial Narrow" w:hAnsi="Arial Narrow"/>
          <w:sz w:val="22"/>
          <w:szCs w:val="22"/>
          <w:lang w:val="lv-LV"/>
        </w:rPr>
        <w:t xml:space="preserve">ja Sportists nevar veikt </w:t>
      </w:r>
      <w:r w:rsidR="00390FCB">
        <w:rPr>
          <w:rFonts w:ascii="Arial Narrow" w:hAnsi="Arial Narrow"/>
          <w:sz w:val="22"/>
          <w:szCs w:val="22"/>
          <w:lang w:val="lv-LV"/>
        </w:rPr>
        <w:t xml:space="preserve">pienākumus </w:t>
      </w:r>
      <w:r w:rsidRPr="00653FCC">
        <w:rPr>
          <w:rFonts w:ascii="Arial Narrow" w:hAnsi="Arial Narrow"/>
          <w:sz w:val="22"/>
          <w:szCs w:val="22"/>
          <w:lang w:val="pt-PT"/>
        </w:rPr>
        <w:t>traumas d</w:t>
      </w:r>
      <w:proofErr w:type="spellStart"/>
      <w:r w:rsidRPr="00653FCC">
        <w:rPr>
          <w:rFonts w:ascii="Arial Narrow" w:hAnsi="Arial Narrow"/>
          <w:sz w:val="22"/>
          <w:szCs w:val="22"/>
          <w:lang w:val="lv-LV"/>
        </w:rPr>
        <w:t>ēļ</w:t>
      </w:r>
      <w:proofErr w:type="spellEnd"/>
      <w:r w:rsidRPr="00653FCC">
        <w:rPr>
          <w:rFonts w:ascii="Arial Narrow" w:hAnsi="Arial Narrow"/>
          <w:sz w:val="22"/>
          <w:szCs w:val="22"/>
          <w:lang w:val="lv-LV"/>
        </w:rPr>
        <w:t>, kas nav iegūta vai radusies treniņ</w:t>
      </w:r>
      <w:r w:rsidRPr="00653FCC">
        <w:rPr>
          <w:rFonts w:ascii="Arial Narrow" w:hAnsi="Arial Narrow"/>
          <w:sz w:val="22"/>
          <w:szCs w:val="22"/>
          <w:lang w:val="pt-PT"/>
        </w:rPr>
        <w:t>u un/vai sacens</w:t>
      </w:r>
      <w:proofErr w:type="spellStart"/>
      <w:r w:rsidRPr="00653FCC">
        <w:rPr>
          <w:rFonts w:ascii="Arial Narrow" w:hAnsi="Arial Narrow"/>
          <w:sz w:val="22"/>
          <w:szCs w:val="22"/>
          <w:lang w:val="lv-LV"/>
        </w:rPr>
        <w:t>ību</w:t>
      </w:r>
      <w:proofErr w:type="spellEnd"/>
      <w:r w:rsidRPr="00653FCC">
        <w:rPr>
          <w:rFonts w:ascii="Arial Narrow" w:hAnsi="Arial Narrow"/>
          <w:sz w:val="22"/>
          <w:szCs w:val="22"/>
          <w:lang w:val="lv-LV"/>
        </w:rPr>
        <w:t xml:space="preserve"> procesā, pildot </w:t>
      </w:r>
      <w:r w:rsidR="00653FCC">
        <w:rPr>
          <w:rFonts w:ascii="Arial Narrow" w:hAnsi="Arial Narrow"/>
          <w:sz w:val="22"/>
          <w:szCs w:val="22"/>
          <w:lang w:val="lv-LV"/>
        </w:rPr>
        <w:t>treniņu darba plānu</w:t>
      </w:r>
      <w:r w:rsidRPr="00653FCC">
        <w:rPr>
          <w:rFonts w:ascii="Arial Narrow" w:hAnsi="Arial Narrow"/>
          <w:sz w:val="22"/>
          <w:szCs w:val="22"/>
          <w:lang w:val="lv-LV"/>
        </w:rPr>
        <w:t>;</w:t>
      </w:r>
    </w:p>
    <w:p w14:paraId="3F5B3861" w14:textId="77777777" w:rsidR="009F54E3" w:rsidRPr="00A07D73" w:rsidRDefault="009F54E3" w:rsidP="009F54E3">
      <w:pPr>
        <w:numPr>
          <w:ilvl w:val="2"/>
          <w:numId w:val="14"/>
        </w:numPr>
        <w:pBdr>
          <w:top w:val="nil"/>
          <w:left w:val="nil"/>
          <w:bottom w:val="nil"/>
          <w:right w:val="nil"/>
          <w:between w:val="nil"/>
          <w:bar w:val="nil"/>
        </w:pBdr>
        <w:suppressAutoHyphens/>
        <w:jc w:val="both"/>
        <w:rPr>
          <w:rFonts w:ascii="Arial Narrow" w:hAnsi="Arial Narrow"/>
          <w:sz w:val="22"/>
          <w:szCs w:val="22"/>
          <w:lang w:val="lv-LV"/>
        </w:rPr>
      </w:pPr>
      <w:r w:rsidRPr="00A07D73">
        <w:rPr>
          <w:rFonts w:ascii="Arial Narrow" w:hAnsi="Arial Narrow"/>
          <w:sz w:val="22"/>
          <w:szCs w:val="22"/>
          <w:lang w:val="lv-LV"/>
        </w:rPr>
        <w:t>ja Sportists veicis Pasaules Antidopinga kodeksa 2. pantā noteikto antidopinga noteikumu pārkāpumu un atbildīgās institūcijas ir pieņēmušas lēmumu par soda piemērošanu;</w:t>
      </w:r>
    </w:p>
    <w:p w14:paraId="298EC92A" w14:textId="3F63A400" w:rsidR="009F54E3" w:rsidRPr="00A07D73" w:rsidRDefault="009F54E3" w:rsidP="009F54E3">
      <w:pPr>
        <w:numPr>
          <w:ilvl w:val="2"/>
          <w:numId w:val="14"/>
        </w:numPr>
        <w:pBdr>
          <w:top w:val="nil"/>
          <w:left w:val="nil"/>
          <w:bottom w:val="nil"/>
          <w:right w:val="nil"/>
          <w:between w:val="nil"/>
          <w:bar w:val="nil"/>
        </w:pBdr>
        <w:suppressAutoHyphens/>
        <w:jc w:val="both"/>
        <w:rPr>
          <w:rFonts w:ascii="Arial Narrow" w:hAnsi="Arial Narrow"/>
          <w:sz w:val="22"/>
          <w:szCs w:val="22"/>
          <w:lang w:val="lv-LV"/>
        </w:rPr>
      </w:pPr>
      <w:r w:rsidRPr="00A07D73">
        <w:rPr>
          <w:rFonts w:ascii="Arial Narrow" w:hAnsi="Arial Narrow"/>
          <w:sz w:val="22"/>
          <w:szCs w:val="22"/>
          <w:lang w:val="lv-LV"/>
        </w:rPr>
        <w:t xml:space="preserve">ja Sportists atkārtoti pieļāvis Pasaules Antidopinga kodeksa 5. panta 6. punktā noteiktās Sportista atrašanās </w:t>
      </w:r>
      <w:r w:rsidR="00390FCB" w:rsidRPr="00A07D73">
        <w:rPr>
          <w:rFonts w:ascii="Arial Narrow" w:hAnsi="Arial Narrow"/>
          <w:sz w:val="22"/>
          <w:szCs w:val="22"/>
          <w:lang w:val="lv-LV"/>
        </w:rPr>
        <w:t xml:space="preserve">vietas informācijas </w:t>
      </w:r>
      <w:r w:rsidRPr="00A07D73">
        <w:rPr>
          <w:rFonts w:ascii="Arial Narrow" w:hAnsi="Arial Narrow"/>
          <w:sz w:val="22"/>
          <w:szCs w:val="22"/>
          <w:lang w:val="lv-LV"/>
        </w:rPr>
        <w:t xml:space="preserve">sniegšanas pārkāpumu, par ko saņemts attiecīgs Latvijas Antidopinga biroja, turpmāk šī Līguma tekstā saukta </w:t>
      </w:r>
      <w:r w:rsidRPr="00A07D73">
        <w:rPr>
          <w:rFonts w:ascii="Arial Narrow" w:hAnsi="Arial Narrow"/>
          <w:sz w:val="22"/>
          <w:szCs w:val="22"/>
          <w:rtl/>
          <w:lang w:val="lv-LV"/>
        </w:rPr>
        <w:t>“</w:t>
      </w:r>
      <w:r w:rsidRPr="00A07D73">
        <w:rPr>
          <w:rFonts w:ascii="Arial Narrow" w:hAnsi="Arial Narrow"/>
          <w:sz w:val="22"/>
          <w:szCs w:val="22"/>
          <w:lang w:val="lv-LV"/>
        </w:rPr>
        <w:t>LAB”, ziņojums;</w:t>
      </w:r>
    </w:p>
    <w:p w14:paraId="5AF13DF0" w14:textId="77777777" w:rsidR="00653FCC" w:rsidRPr="00A07D73" w:rsidRDefault="009F54E3" w:rsidP="00653FCC">
      <w:pPr>
        <w:numPr>
          <w:ilvl w:val="2"/>
          <w:numId w:val="14"/>
        </w:numPr>
        <w:pBdr>
          <w:top w:val="nil"/>
          <w:left w:val="nil"/>
          <w:bottom w:val="nil"/>
          <w:right w:val="nil"/>
          <w:between w:val="nil"/>
          <w:bar w:val="nil"/>
        </w:pBdr>
        <w:suppressAutoHyphens/>
        <w:jc w:val="both"/>
        <w:rPr>
          <w:rFonts w:ascii="Arial Narrow" w:hAnsi="Arial Narrow"/>
          <w:sz w:val="22"/>
          <w:szCs w:val="22"/>
          <w:lang w:val="lv-LV"/>
        </w:rPr>
      </w:pPr>
      <w:r w:rsidRPr="00A07D73">
        <w:rPr>
          <w:rFonts w:ascii="Arial Narrow" w:hAnsi="Arial Narrow"/>
          <w:sz w:val="22"/>
          <w:szCs w:val="22"/>
          <w:lang w:val="lv-LV"/>
        </w:rPr>
        <w:t>ja ir konstatēta Sportista un/ vai Trenera līdzdarbošanās derībās un/ vai totalizatoros attiecībā uz Sportista pārstāvēto sporta veidu un/vai sacensībām un/vai kompleksajiem sporta pasākumiem, kuros Sportists piedalās;</w:t>
      </w:r>
    </w:p>
    <w:p w14:paraId="6DA97795" w14:textId="77777777" w:rsidR="00653FCC" w:rsidRPr="00A07D73" w:rsidRDefault="009F54E3" w:rsidP="00653FCC">
      <w:pPr>
        <w:numPr>
          <w:ilvl w:val="2"/>
          <w:numId w:val="14"/>
        </w:numPr>
        <w:pBdr>
          <w:top w:val="nil"/>
          <w:left w:val="nil"/>
          <w:bottom w:val="nil"/>
          <w:right w:val="nil"/>
          <w:between w:val="nil"/>
          <w:bar w:val="nil"/>
        </w:pBdr>
        <w:suppressAutoHyphens/>
        <w:jc w:val="both"/>
        <w:rPr>
          <w:rFonts w:ascii="Arial Narrow" w:hAnsi="Arial Narrow"/>
          <w:sz w:val="22"/>
          <w:szCs w:val="22"/>
          <w:lang w:val="lv-LV"/>
        </w:rPr>
      </w:pPr>
      <w:r w:rsidRPr="00A07D73">
        <w:rPr>
          <w:rFonts w:ascii="Arial Narrow" w:hAnsi="Arial Narrow"/>
          <w:sz w:val="22"/>
          <w:szCs w:val="22"/>
          <w:lang w:val="lv-LV"/>
        </w:rPr>
        <w:t>ja Sportists ir sodīts par noziedzīga nodarījuma izdarīšanu, par ko ir stājies spēkā notiesājošs tiesas spriedums.</w:t>
      </w:r>
      <w:r w:rsidR="00D3125E" w:rsidRPr="00A07D73">
        <w:rPr>
          <w:rFonts w:ascii="Arial Narrow" w:hAnsi="Arial Narrow"/>
          <w:sz w:val="22"/>
          <w:szCs w:val="22"/>
          <w:lang w:val="lv-LV"/>
        </w:rPr>
        <w:t xml:space="preserve"> </w:t>
      </w:r>
    </w:p>
    <w:p w14:paraId="27AB9764" w14:textId="45FEFC86" w:rsidR="00D3125E" w:rsidRPr="00A07D73" w:rsidRDefault="00D3125E" w:rsidP="00653FCC">
      <w:pPr>
        <w:numPr>
          <w:ilvl w:val="2"/>
          <w:numId w:val="14"/>
        </w:numPr>
        <w:pBdr>
          <w:top w:val="nil"/>
          <w:left w:val="nil"/>
          <w:bottom w:val="nil"/>
          <w:right w:val="nil"/>
          <w:between w:val="nil"/>
          <w:bar w:val="nil"/>
        </w:pBdr>
        <w:suppressAutoHyphens/>
        <w:jc w:val="both"/>
        <w:rPr>
          <w:rFonts w:ascii="Arial Narrow" w:hAnsi="Arial Narrow"/>
          <w:sz w:val="22"/>
          <w:szCs w:val="22"/>
          <w:lang w:val="lv-LV"/>
        </w:rPr>
      </w:pPr>
      <w:r w:rsidRPr="00A07D73">
        <w:rPr>
          <w:rFonts w:ascii="Arial Narrow" w:hAnsi="Arial Narrow"/>
          <w:sz w:val="22"/>
          <w:szCs w:val="22"/>
          <w:lang w:val="lv-LV"/>
        </w:rPr>
        <w:t xml:space="preserve">ja Sportists, Treneris un/ vai Organizācija noteiktajā termiņā neiesniedz LOV pieprasītās atskaites, iesniedz nepatiesas atskaites, sagroza ziņas, neiesniedz oriģinālus vai tiek konstatēts, ka atskaitei pievienotie oriģināli ir iesniegti finansējuma saņemšanai vai atskaitei par finansējuma saņemšanu citai personai, vai ja finanšu līdzekļu faktiskais vai plānotais izlietojums neatbilst </w:t>
      </w:r>
      <w:r w:rsidR="00653FCC" w:rsidRPr="00A07D73">
        <w:rPr>
          <w:rFonts w:ascii="Arial Narrow" w:hAnsi="Arial Narrow"/>
          <w:sz w:val="22"/>
          <w:szCs w:val="22"/>
          <w:lang w:val="lv-LV"/>
        </w:rPr>
        <w:t>treniņu darba plānam.</w:t>
      </w:r>
    </w:p>
    <w:p w14:paraId="064FAAF9" w14:textId="5032605E" w:rsidR="00E90C01" w:rsidRPr="00A07D73" w:rsidRDefault="00E90C01" w:rsidP="00653FCC">
      <w:pPr>
        <w:numPr>
          <w:ilvl w:val="2"/>
          <w:numId w:val="14"/>
        </w:numPr>
        <w:pBdr>
          <w:top w:val="nil"/>
          <w:left w:val="nil"/>
          <w:bottom w:val="nil"/>
          <w:right w:val="nil"/>
          <w:between w:val="nil"/>
          <w:bar w:val="nil"/>
        </w:pBdr>
        <w:suppressAutoHyphens/>
        <w:jc w:val="both"/>
        <w:rPr>
          <w:rFonts w:ascii="Arial Narrow" w:hAnsi="Arial Narrow"/>
          <w:sz w:val="22"/>
          <w:szCs w:val="22"/>
          <w:lang w:val="lv-LV"/>
        </w:rPr>
      </w:pPr>
      <w:r w:rsidRPr="00A07D73">
        <w:rPr>
          <w:rFonts w:ascii="Arial Narrow" w:hAnsi="Arial Narrow"/>
          <w:sz w:val="22"/>
          <w:szCs w:val="22"/>
          <w:lang w:val="lv-LV"/>
        </w:rPr>
        <w:t>Ja Sporti</w:t>
      </w:r>
      <w:r w:rsidR="007F6ECB" w:rsidRPr="00A07D73">
        <w:rPr>
          <w:rFonts w:ascii="Arial Narrow" w:hAnsi="Arial Narrow"/>
          <w:sz w:val="22"/>
          <w:szCs w:val="22"/>
          <w:lang w:val="lv-LV"/>
        </w:rPr>
        <w:t xml:space="preserve">sts piedalās sporta treniņos vai sporta sacensībās Krievijas Federācijā vai Baltkrievijas Republikā vai citā </w:t>
      </w:r>
      <w:proofErr w:type="spellStart"/>
      <w:r w:rsidR="007F6ECB" w:rsidRPr="00A07D73">
        <w:rPr>
          <w:rFonts w:ascii="Arial Narrow" w:hAnsi="Arial Narrow"/>
          <w:sz w:val="22"/>
          <w:szCs w:val="22"/>
          <w:lang w:val="lv-LV"/>
        </w:rPr>
        <w:t>agresorvalstī</w:t>
      </w:r>
      <w:proofErr w:type="spellEnd"/>
      <w:r w:rsidR="007F6ECB" w:rsidRPr="00A07D73">
        <w:rPr>
          <w:rFonts w:ascii="Arial Narrow" w:hAnsi="Arial Narrow"/>
          <w:sz w:val="22"/>
          <w:szCs w:val="22"/>
          <w:lang w:val="lv-LV"/>
        </w:rPr>
        <w:t>.</w:t>
      </w:r>
    </w:p>
    <w:p w14:paraId="4AA4F705" w14:textId="7CDBA985" w:rsidR="009F54E3" w:rsidRPr="00653FCC" w:rsidRDefault="009F54E3" w:rsidP="00653FCC">
      <w:pPr>
        <w:pBdr>
          <w:top w:val="nil"/>
          <w:left w:val="nil"/>
          <w:bottom w:val="nil"/>
          <w:right w:val="nil"/>
          <w:between w:val="nil"/>
          <w:bar w:val="nil"/>
        </w:pBdr>
        <w:suppressAutoHyphens/>
        <w:ind w:left="720" w:firstLine="0"/>
        <w:jc w:val="both"/>
        <w:rPr>
          <w:rFonts w:ascii="Arial Narrow" w:hAnsi="Arial Narrow"/>
          <w:sz w:val="22"/>
          <w:szCs w:val="22"/>
          <w:lang w:val="lv-LV"/>
        </w:rPr>
      </w:pPr>
    </w:p>
    <w:p w14:paraId="69331CA2" w14:textId="77777777" w:rsidR="00C57925" w:rsidRDefault="00C57925" w:rsidP="00115227">
      <w:pPr>
        <w:pStyle w:val="ListParagraph"/>
        <w:ind w:left="0"/>
        <w:jc w:val="center"/>
        <w:rPr>
          <w:rFonts w:ascii="Arial Narrow" w:hAnsi="Arial Narrow" w:cs="Arial"/>
          <w:sz w:val="22"/>
          <w:szCs w:val="22"/>
          <w:lang w:val="lv-LV"/>
        </w:rPr>
      </w:pPr>
    </w:p>
    <w:p w14:paraId="3835DA2A" w14:textId="77777777" w:rsidR="00C57925" w:rsidRDefault="00C57925" w:rsidP="00115227">
      <w:pPr>
        <w:pStyle w:val="ListParagraph"/>
        <w:ind w:left="0"/>
        <w:jc w:val="center"/>
        <w:rPr>
          <w:rFonts w:ascii="Arial Narrow" w:hAnsi="Arial Narrow" w:cs="Arial"/>
          <w:sz w:val="22"/>
          <w:szCs w:val="22"/>
          <w:lang w:val="lv-LV"/>
        </w:rPr>
      </w:pPr>
    </w:p>
    <w:p w14:paraId="52920DB1" w14:textId="77777777" w:rsidR="00C57925" w:rsidRDefault="00C57925" w:rsidP="00115227">
      <w:pPr>
        <w:pStyle w:val="ListParagraph"/>
        <w:ind w:left="0"/>
        <w:jc w:val="center"/>
        <w:rPr>
          <w:rFonts w:ascii="Arial Narrow" w:hAnsi="Arial Narrow" w:cs="Arial"/>
          <w:sz w:val="22"/>
          <w:szCs w:val="22"/>
          <w:lang w:val="lv-LV"/>
        </w:rPr>
      </w:pPr>
    </w:p>
    <w:p w14:paraId="6CF5E4FB" w14:textId="29BED590" w:rsidR="0009036C" w:rsidRPr="00115227" w:rsidRDefault="0009036C" w:rsidP="00115227">
      <w:pPr>
        <w:pStyle w:val="ListParagraph"/>
        <w:ind w:left="0"/>
        <w:jc w:val="center"/>
        <w:rPr>
          <w:rFonts w:ascii="Arial Narrow" w:hAnsi="Arial Narrow" w:cs="Arial"/>
          <w:sz w:val="22"/>
          <w:szCs w:val="22"/>
          <w:lang w:val="lv-LV"/>
        </w:rPr>
      </w:pPr>
    </w:p>
    <w:sectPr w:rsidR="0009036C" w:rsidRPr="00115227" w:rsidSect="00603733">
      <w:headerReference w:type="first" r:id="rId8"/>
      <w:pgSz w:w="12240" w:h="15840"/>
      <w:pgMar w:top="1440" w:right="1440" w:bottom="196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BFA9D" w14:textId="77777777" w:rsidR="00AA7827" w:rsidRDefault="00AA7827" w:rsidP="00CD2C05">
      <w:r>
        <w:separator/>
      </w:r>
    </w:p>
  </w:endnote>
  <w:endnote w:type="continuationSeparator" w:id="0">
    <w:p w14:paraId="659B7570" w14:textId="77777777" w:rsidR="00AA7827" w:rsidRDefault="00AA7827" w:rsidP="00CD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00924" w14:textId="77777777" w:rsidR="00AA7827" w:rsidRDefault="00AA7827" w:rsidP="00CD2C05">
      <w:r>
        <w:separator/>
      </w:r>
    </w:p>
  </w:footnote>
  <w:footnote w:type="continuationSeparator" w:id="0">
    <w:p w14:paraId="34DE6810" w14:textId="77777777" w:rsidR="00AA7827" w:rsidRDefault="00AA7827" w:rsidP="00CD2C05">
      <w:r>
        <w:continuationSeparator/>
      </w:r>
    </w:p>
  </w:footnote>
  <w:footnote w:id="1">
    <w:p w14:paraId="3792CB48" w14:textId="1A2E22AD" w:rsidR="00DC4702" w:rsidRPr="005C7500" w:rsidRDefault="00DC4702" w:rsidP="00DC4702">
      <w:pPr>
        <w:pStyle w:val="FootnoteText"/>
        <w:jc w:val="both"/>
        <w:rPr>
          <w:rFonts w:ascii="Arial Narrow" w:hAnsi="Arial Narrow"/>
          <w:sz w:val="18"/>
          <w:szCs w:val="18"/>
        </w:rPr>
      </w:pPr>
      <w:r w:rsidRPr="005C7500">
        <w:rPr>
          <w:rStyle w:val="FootnoteReference"/>
          <w:rFonts w:ascii="Arial Narrow" w:hAnsi="Arial Narrow"/>
          <w:sz w:val="18"/>
          <w:szCs w:val="18"/>
        </w:rPr>
        <w:footnoteRef/>
      </w:r>
      <w:r w:rsidRPr="005C7500">
        <w:rPr>
          <w:rFonts w:ascii="Arial Narrow" w:hAnsi="Arial Narrow"/>
          <w:sz w:val="18"/>
          <w:szCs w:val="18"/>
        </w:rPr>
        <w:t xml:space="preserve"> Ja attiecīgās Starptautiskās sporta veida federācijas noteikumi nosaka no šajā punktā noteiktajām atšķirīgas junioru vecuma kategorijas robežas, attiecībā uz šajā punktā noteikto vecuma robežu piemērojami attiecīgās Starptautiskās sporta veida federācijas noteikumi.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D5934" w14:textId="702E8BBF" w:rsidR="00C31C60" w:rsidRPr="00AE0B3E" w:rsidRDefault="00C31C60" w:rsidP="00C31C60">
    <w:pPr>
      <w:pStyle w:val="Header"/>
      <w:tabs>
        <w:tab w:val="clear" w:pos="4680"/>
        <w:tab w:val="clear" w:pos="9360"/>
        <w:tab w:val="left" w:pos="3914"/>
      </w:tabs>
      <w:rPr>
        <w:rFonts w:ascii="Arial Narrow" w:hAnsi="Arial Narrow"/>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66"/>
        </w:tabs>
        <w:ind w:left="786"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27B688F"/>
    <w:multiLevelType w:val="multilevel"/>
    <w:tmpl w:val="F0360D12"/>
    <w:lvl w:ilvl="0">
      <w:start w:val="1"/>
      <w:numFmt w:val="decimal"/>
      <w:lvlText w:val="%1."/>
      <w:lvlJc w:val="left"/>
      <w:pPr>
        <w:tabs>
          <w:tab w:val="num" w:pos="360"/>
        </w:tabs>
        <w:ind w:left="360" w:hanging="360"/>
      </w:pPr>
      <w:rPr>
        <w:rFonts w:ascii="Arial Narrow" w:eastAsia="Times New Roman" w:hAnsi="Arial Narrow" w:cs="Times New Roman"/>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6F74FD3"/>
    <w:multiLevelType w:val="hybridMultilevel"/>
    <w:tmpl w:val="15A48712"/>
    <w:lvl w:ilvl="0" w:tplc="892024C6">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FB3D6A"/>
    <w:multiLevelType w:val="hybridMultilevel"/>
    <w:tmpl w:val="55E226A0"/>
    <w:lvl w:ilvl="0" w:tplc="04090001">
      <w:start w:val="1"/>
      <w:numFmt w:val="bullet"/>
      <w:lvlText w:val=""/>
      <w:lvlJc w:val="left"/>
      <w:pPr>
        <w:ind w:left="1080" w:hanging="360"/>
      </w:pPr>
      <w:rPr>
        <w:rFonts w:ascii="Symbol" w:hAnsi="Symbol" w:hint="default"/>
      </w:rPr>
    </w:lvl>
    <w:lvl w:ilvl="1" w:tplc="35DEE8FE">
      <w:numFmt w:val="bullet"/>
      <w:lvlText w:val="-"/>
      <w:lvlJc w:val="left"/>
      <w:pPr>
        <w:ind w:left="1800" w:hanging="360"/>
      </w:pPr>
      <w:rPr>
        <w:rFonts w:ascii="Arial Narrow" w:eastAsia="Calibri" w:hAnsi="Arial Narro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295F73"/>
    <w:multiLevelType w:val="multilevel"/>
    <w:tmpl w:val="D5441370"/>
    <w:lvl w:ilvl="0">
      <w:start w:val="1"/>
      <w:numFmt w:val="bullet"/>
      <w:lvlText w:val=""/>
      <w:lvlJc w:val="left"/>
      <w:pPr>
        <w:ind w:left="720" w:hanging="360"/>
      </w:pPr>
      <w:rPr>
        <w:rFonts w:ascii="Symbol" w:hAnsi="Symbol" w:hint="default"/>
        <w:b/>
      </w:rPr>
    </w:lvl>
    <w:lvl w:ilvl="1">
      <w:start w:val="1"/>
      <w:numFmt w:val="decimal"/>
      <w:isLgl/>
      <w:lvlText w:val="%1.%2."/>
      <w:lvlJc w:val="left"/>
      <w:pPr>
        <w:ind w:left="1494" w:hanging="360"/>
      </w:pPr>
      <w:rPr>
        <w:rFonts w:eastAsia="Calibri" w:cs="Times New Roman" w:hint="default"/>
        <w:b/>
      </w:rPr>
    </w:lvl>
    <w:lvl w:ilvl="2">
      <w:start w:val="1"/>
      <w:numFmt w:val="decimal"/>
      <w:isLgl/>
      <w:lvlText w:val="%1.%2.%3."/>
      <w:lvlJc w:val="left"/>
      <w:pPr>
        <w:ind w:left="2628" w:hanging="720"/>
      </w:pPr>
      <w:rPr>
        <w:rFonts w:eastAsia="Calibri" w:cs="Times New Roman" w:hint="default"/>
        <w:b/>
      </w:rPr>
    </w:lvl>
    <w:lvl w:ilvl="3">
      <w:start w:val="1"/>
      <w:numFmt w:val="decimal"/>
      <w:isLgl/>
      <w:lvlText w:val="%1.%2.%3.%4."/>
      <w:lvlJc w:val="left"/>
      <w:pPr>
        <w:ind w:left="3402" w:hanging="720"/>
      </w:pPr>
      <w:rPr>
        <w:rFonts w:eastAsia="Calibri" w:cs="Times New Roman" w:hint="default"/>
        <w:b/>
      </w:rPr>
    </w:lvl>
    <w:lvl w:ilvl="4">
      <w:start w:val="1"/>
      <w:numFmt w:val="decimal"/>
      <w:isLgl/>
      <w:lvlText w:val="%1.%2.%3.%4.%5."/>
      <w:lvlJc w:val="left"/>
      <w:pPr>
        <w:ind w:left="4536" w:hanging="1080"/>
      </w:pPr>
      <w:rPr>
        <w:rFonts w:eastAsia="Calibri" w:cs="Times New Roman" w:hint="default"/>
        <w:b/>
      </w:rPr>
    </w:lvl>
    <w:lvl w:ilvl="5">
      <w:start w:val="1"/>
      <w:numFmt w:val="decimal"/>
      <w:isLgl/>
      <w:lvlText w:val="%1.%2.%3.%4.%5.%6."/>
      <w:lvlJc w:val="left"/>
      <w:pPr>
        <w:ind w:left="5310" w:hanging="1080"/>
      </w:pPr>
      <w:rPr>
        <w:rFonts w:eastAsia="Calibri" w:cs="Times New Roman" w:hint="default"/>
        <w:b/>
      </w:rPr>
    </w:lvl>
    <w:lvl w:ilvl="6">
      <w:start w:val="1"/>
      <w:numFmt w:val="decimal"/>
      <w:isLgl/>
      <w:lvlText w:val="%1.%2.%3.%4.%5.%6.%7."/>
      <w:lvlJc w:val="left"/>
      <w:pPr>
        <w:ind w:left="6084" w:hanging="1080"/>
      </w:pPr>
      <w:rPr>
        <w:rFonts w:eastAsia="Calibri" w:cs="Times New Roman" w:hint="default"/>
        <w:b/>
      </w:rPr>
    </w:lvl>
    <w:lvl w:ilvl="7">
      <w:start w:val="1"/>
      <w:numFmt w:val="decimal"/>
      <w:isLgl/>
      <w:lvlText w:val="%1.%2.%3.%4.%5.%6.%7.%8."/>
      <w:lvlJc w:val="left"/>
      <w:pPr>
        <w:ind w:left="7218" w:hanging="1440"/>
      </w:pPr>
      <w:rPr>
        <w:rFonts w:eastAsia="Calibri" w:cs="Times New Roman" w:hint="default"/>
        <w:b/>
      </w:rPr>
    </w:lvl>
    <w:lvl w:ilvl="8">
      <w:start w:val="1"/>
      <w:numFmt w:val="decimal"/>
      <w:isLgl/>
      <w:lvlText w:val="%1.%2.%3.%4.%5.%6.%7.%8.%9."/>
      <w:lvlJc w:val="left"/>
      <w:pPr>
        <w:ind w:left="7992" w:hanging="1440"/>
      </w:pPr>
      <w:rPr>
        <w:rFonts w:eastAsia="Calibri" w:cs="Times New Roman" w:hint="default"/>
        <w:b/>
      </w:rPr>
    </w:lvl>
  </w:abstractNum>
  <w:abstractNum w:abstractNumId="5" w15:restartNumberingAfterBreak="0">
    <w:nsid w:val="14EB3C3C"/>
    <w:multiLevelType w:val="hybridMultilevel"/>
    <w:tmpl w:val="2228A8E4"/>
    <w:lvl w:ilvl="0" w:tplc="D47C52E8">
      <w:start w:val="2"/>
      <w:numFmt w:val="bullet"/>
      <w:lvlText w:val=""/>
      <w:lvlJc w:val="left"/>
      <w:pPr>
        <w:ind w:left="1080" w:hanging="360"/>
      </w:pPr>
      <w:rPr>
        <w:rFonts w:ascii="Symbol" w:eastAsia="Times New Roma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5635FD"/>
    <w:multiLevelType w:val="hybridMultilevel"/>
    <w:tmpl w:val="C592F4CA"/>
    <w:lvl w:ilvl="0" w:tplc="DCDEB9E2">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C43414"/>
    <w:multiLevelType w:val="hybridMultilevel"/>
    <w:tmpl w:val="8AEABEB2"/>
    <w:lvl w:ilvl="0" w:tplc="9774E958">
      <w:start w:val="2"/>
      <w:numFmt w:val="bullet"/>
      <w:lvlText w:val=""/>
      <w:lvlJc w:val="left"/>
      <w:pPr>
        <w:ind w:left="1440" w:hanging="360"/>
      </w:pPr>
      <w:rPr>
        <w:rFonts w:ascii="Symbol" w:eastAsia="Times New Roman" w:hAnsi="Symbol"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093DD7"/>
    <w:multiLevelType w:val="hybridMultilevel"/>
    <w:tmpl w:val="ABD8255A"/>
    <w:lvl w:ilvl="0" w:tplc="15FA70CC">
      <w:start w:val="2"/>
      <w:numFmt w:val="bullet"/>
      <w:lvlText w:val=""/>
      <w:lvlJc w:val="left"/>
      <w:pPr>
        <w:ind w:left="1080" w:hanging="360"/>
      </w:pPr>
      <w:rPr>
        <w:rFonts w:ascii="Symbol" w:eastAsia="Times New Roma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8574CF"/>
    <w:multiLevelType w:val="multilevel"/>
    <w:tmpl w:val="288A93D2"/>
    <w:numStyleLink w:val="ImportedStyle3"/>
  </w:abstractNum>
  <w:abstractNum w:abstractNumId="10" w15:restartNumberingAfterBreak="0">
    <w:nsid w:val="2510014B"/>
    <w:multiLevelType w:val="multilevel"/>
    <w:tmpl w:val="46405D24"/>
    <w:lvl w:ilvl="0">
      <w:start w:val="1"/>
      <w:numFmt w:val="decimal"/>
      <w:lvlText w:val="%1."/>
      <w:lvlJc w:val="left"/>
      <w:pPr>
        <w:ind w:left="720" w:hanging="360"/>
      </w:pPr>
      <w:rPr>
        <w:rFonts w:eastAsia="Calibri" w:cs="Times New Roman" w:hint="default"/>
        <w:b/>
      </w:rPr>
    </w:lvl>
    <w:lvl w:ilvl="1">
      <w:start w:val="1"/>
      <w:numFmt w:val="decimal"/>
      <w:isLgl/>
      <w:lvlText w:val="%1.%2."/>
      <w:lvlJc w:val="left"/>
      <w:pPr>
        <w:ind w:left="1494" w:hanging="360"/>
      </w:pPr>
      <w:rPr>
        <w:rFonts w:eastAsia="Calibri" w:cs="Times New Roman" w:hint="default"/>
        <w:b/>
      </w:rPr>
    </w:lvl>
    <w:lvl w:ilvl="2">
      <w:start w:val="1"/>
      <w:numFmt w:val="decimal"/>
      <w:isLgl/>
      <w:lvlText w:val="%1.%2.%3."/>
      <w:lvlJc w:val="left"/>
      <w:pPr>
        <w:ind w:left="2628" w:hanging="720"/>
      </w:pPr>
      <w:rPr>
        <w:rFonts w:eastAsia="Calibri" w:cs="Times New Roman" w:hint="default"/>
        <w:b/>
      </w:rPr>
    </w:lvl>
    <w:lvl w:ilvl="3">
      <w:start w:val="1"/>
      <w:numFmt w:val="decimal"/>
      <w:isLgl/>
      <w:lvlText w:val="%1.%2.%3.%4."/>
      <w:lvlJc w:val="left"/>
      <w:pPr>
        <w:ind w:left="3402" w:hanging="720"/>
      </w:pPr>
      <w:rPr>
        <w:rFonts w:eastAsia="Calibri" w:cs="Times New Roman" w:hint="default"/>
        <w:b/>
      </w:rPr>
    </w:lvl>
    <w:lvl w:ilvl="4">
      <w:start w:val="1"/>
      <w:numFmt w:val="decimal"/>
      <w:isLgl/>
      <w:lvlText w:val="%1.%2.%3.%4.%5."/>
      <w:lvlJc w:val="left"/>
      <w:pPr>
        <w:ind w:left="4536" w:hanging="1080"/>
      </w:pPr>
      <w:rPr>
        <w:rFonts w:eastAsia="Calibri" w:cs="Times New Roman" w:hint="default"/>
        <w:b/>
      </w:rPr>
    </w:lvl>
    <w:lvl w:ilvl="5">
      <w:start w:val="1"/>
      <w:numFmt w:val="decimal"/>
      <w:isLgl/>
      <w:lvlText w:val="%1.%2.%3.%4.%5.%6."/>
      <w:lvlJc w:val="left"/>
      <w:pPr>
        <w:ind w:left="5310" w:hanging="1080"/>
      </w:pPr>
      <w:rPr>
        <w:rFonts w:eastAsia="Calibri" w:cs="Times New Roman" w:hint="default"/>
        <w:b/>
      </w:rPr>
    </w:lvl>
    <w:lvl w:ilvl="6">
      <w:start w:val="1"/>
      <w:numFmt w:val="decimal"/>
      <w:isLgl/>
      <w:lvlText w:val="%1.%2.%3.%4.%5.%6.%7."/>
      <w:lvlJc w:val="left"/>
      <w:pPr>
        <w:ind w:left="6084" w:hanging="1080"/>
      </w:pPr>
      <w:rPr>
        <w:rFonts w:eastAsia="Calibri" w:cs="Times New Roman" w:hint="default"/>
        <w:b/>
      </w:rPr>
    </w:lvl>
    <w:lvl w:ilvl="7">
      <w:start w:val="1"/>
      <w:numFmt w:val="decimal"/>
      <w:isLgl/>
      <w:lvlText w:val="%1.%2.%3.%4.%5.%6.%7.%8."/>
      <w:lvlJc w:val="left"/>
      <w:pPr>
        <w:ind w:left="7218" w:hanging="1440"/>
      </w:pPr>
      <w:rPr>
        <w:rFonts w:eastAsia="Calibri" w:cs="Times New Roman" w:hint="default"/>
        <w:b/>
      </w:rPr>
    </w:lvl>
    <w:lvl w:ilvl="8">
      <w:start w:val="1"/>
      <w:numFmt w:val="decimal"/>
      <w:isLgl/>
      <w:lvlText w:val="%1.%2.%3.%4.%5.%6.%7.%8.%9."/>
      <w:lvlJc w:val="left"/>
      <w:pPr>
        <w:ind w:left="7992" w:hanging="1440"/>
      </w:pPr>
      <w:rPr>
        <w:rFonts w:eastAsia="Calibri" w:cs="Times New Roman" w:hint="default"/>
        <w:b/>
      </w:rPr>
    </w:lvl>
  </w:abstractNum>
  <w:abstractNum w:abstractNumId="11" w15:restartNumberingAfterBreak="0">
    <w:nsid w:val="264D2173"/>
    <w:multiLevelType w:val="hybridMultilevel"/>
    <w:tmpl w:val="E320C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6D4E5C"/>
    <w:multiLevelType w:val="hybridMultilevel"/>
    <w:tmpl w:val="D3BA067C"/>
    <w:lvl w:ilvl="0" w:tplc="E1C01EEE">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C55F5"/>
    <w:multiLevelType w:val="multilevel"/>
    <w:tmpl w:val="D5441370"/>
    <w:lvl w:ilvl="0">
      <w:start w:val="1"/>
      <w:numFmt w:val="bullet"/>
      <w:lvlText w:val=""/>
      <w:lvlJc w:val="left"/>
      <w:pPr>
        <w:ind w:left="720" w:hanging="360"/>
      </w:pPr>
      <w:rPr>
        <w:rFonts w:ascii="Symbol" w:hAnsi="Symbol" w:hint="default"/>
        <w:b/>
      </w:rPr>
    </w:lvl>
    <w:lvl w:ilvl="1">
      <w:start w:val="1"/>
      <w:numFmt w:val="decimal"/>
      <w:isLgl/>
      <w:lvlText w:val="%1.%2."/>
      <w:lvlJc w:val="left"/>
      <w:pPr>
        <w:ind w:left="1494" w:hanging="360"/>
      </w:pPr>
      <w:rPr>
        <w:rFonts w:eastAsia="Calibri" w:cs="Times New Roman" w:hint="default"/>
        <w:b/>
      </w:rPr>
    </w:lvl>
    <w:lvl w:ilvl="2">
      <w:start w:val="1"/>
      <w:numFmt w:val="decimal"/>
      <w:isLgl/>
      <w:lvlText w:val="%1.%2.%3."/>
      <w:lvlJc w:val="left"/>
      <w:pPr>
        <w:ind w:left="2628" w:hanging="720"/>
      </w:pPr>
      <w:rPr>
        <w:rFonts w:eastAsia="Calibri" w:cs="Times New Roman" w:hint="default"/>
        <w:b/>
      </w:rPr>
    </w:lvl>
    <w:lvl w:ilvl="3">
      <w:start w:val="1"/>
      <w:numFmt w:val="decimal"/>
      <w:isLgl/>
      <w:lvlText w:val="%1.%2.%3.%4."/>
      <w:lvlJc w:val="left"/>
      <w:pPr>
        <w:ind w:left="3402" w:hanging="720"/>
      </w:pPr>
      <w:rPr>
        <w:rFonts w:eastAsia="Calibri" w:cs="Times New Roman" w:hint="default"/>
        <w:b/>
      </w:rPr>
    </w:lvl>
    <w:lvl w:ilvl="4">
      <w:start w:val="1"/>
      <w:numFmt w:val="decimal"/>
      <w:isLgl/>
      <w:lvlText w:val="%1.%2.%3.%4.%5."/>
      <w:lvlJc w:val="left"/>
      <w:pPr>
        <w:ind w:left="4536" w:hanging="1080"/>
      </w:pPr>
      <w:rPr>
        <w:rFonts w:eastAsia="Calibri" w:cs="Times New Roman" w:hint="default"/>
        <w:b/>
      </w:rPr>
    </w:lvl>
    <w:lvl w:ilvl="5">
      <w:start w:val="1"/>
      <w:numFmt w:val="decimal"/>
      <w:isLgl/>
      <w:lvlText w:val="%1.%2.%3.%4.%5.%6."/>
      <w:lvlJc w:val="left"/>
      <w:pPr>
        <w:ind w:left="5310" w:hanging="1080"/>
      </w:pPr>
      <w:rPr>
        <w:rFonts w:eastAsia="Calibri" w:cs="Times New Roman" w:hint="default"/>
        <w:b/>
      </w:rPr>
    </w:lvl>
    <w:lvl w:ilvl="6">
      <w:start w:val="1"/>
      <w:numFmt w:val="decimal"/>
      <w:isLgl/>
      <w:lvlText w:val="%1.%2.%3.%4.%5.%6.%7."/>
      <w:lvlJc w:val="left"/>
      <w:pPr>
        <w:ind w:left="6084" w:hanging="1080"/>
      </w:pPr>
      <w:rPr>
        <w:rFonts w:eastAsia="Calibri" w:cs="Times New Roman" w:hint="default"/>
        <w:b/>
      </w:rPr>
    </w:lvl>
    <w:lvl w:ilvl="7">
      <w:start w:val="1"/>
      <w:numFmt w:val="decimal"/>
      <w:isLgl/>
      <w:lvlText w:val="%1.%2.%3.%4.%5.%6.%7.%8."/>
      <w:lvlJc w:val="left"/>
      <w:pPr>
        <w:ind w:left="7218" w:hanging="1440"/>
      </w:pPr>
      <w:rPr>
        <w:rFonts w:eastAsia="Calibri" w:cs="Times New Roman" w:hint="default"/>
        <w:b/>
      </w:rPr>
    </w:lvl>
    <w:lvl w:ilvl="8">
      <w:start w:val="1"/>
      <w:numFmt w:val="decimal"/>
      <w:isLgl/>
      <w:lvlText w:val="%1.%2.%3.%4.%5.%6.%7.%8.%9."/>
      <w:lvlJc w:val="left"/>
      <w:pPr>
        <w:ind w:left="7992" w:hanging="1440"/>
      </w:pPr>
      <w:rPr>
        <w:rFonts w:eastAsia="Calibri" w:cs="Times New Roman" w:hint="default"/>
        <w:b/>
      </w:rPr>
    </w:lvl>
  </w:abstractNum>
  <w:abstractNum w:abstractNumId="14" w15:restartNumberingAfterBreak="0">
    <w:nsid w:val="2918496B"/>
    <w:multiLevelType w:val="hybridMultilevel"/>
    <w:tmpl w:val="B5EEE316"/>
    <w:lvl w:ilvl="0" w:tplc="16A8745E">
      <w:start w:val="2"/>
      <w:numFmt w:val="bullet"/>
      <w:lvlText w:val=""/>
      <w:lvlJc w:val="left"/>
      <w:pPr>
        <w:ind w:left="1080" w:hanging="360"/>
      </w:pPr>
      <w:rPr>
        <w:rFonts w:ascii="Symbol" w:eastAsia="Times New Roman" w:hAnsi="Symbol"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92206C5"/>
    <w:multiLevelType w:val="multilevel"/>
    <w:tmpl w:val="8026AA5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6" w15:restartNumberingAfterBreak="0">
    <w:nsid w:val="41227BD6"/>
    <w:multiLevelType w:val="hybridMultilevel"/>
    <w:tmpl w:val="617E94C4"/>
    <w:lvl w:ilvl="0" w:tplc="F410D3B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39403B"/>
    <w:multiLevelType w:val="multilevel"/>
    <w:tmpl w:val="D5441370"/>
    <w:lvl w:ilvl="0">
      <w:start w:val="1"/>
      <w:numFmt w:val="bullet"/>
      <w:lvlText w:val=""/>
      <w:lvlJc w:val="left"/>
      <w:pPr>
        <w:ind w:left="720" w:hanging="360"/>
      </w:pPr>
      <w:rPr>
        <w:rFonts w:ascii="Symbol" w:hAnsi="Symbol" w:hint="default"/>
        <w:b/>
      </w:rPr>
    </w:lvl>
    <w:lvl w:ilvl="1">
      <w:start w:val="1"/>
      <w:numFmt w:val="decimal"/>
      <w:isLgl/>
      <w:lvlText w:val="%1.%2."/>
      <w:lvlJc w:val="left"/>
      <w:pPr>
        <w:ind w:left="1494" w:hanging="360"/>
      </w:pPr>
      <w:rPr>
        <w:rFonts w:eastAsia="Calibri" w:cs="Times New Roman" w:hint="default"/>
        <w:b/>
      </w:rPr>
    </w:lvl>
    <w:lvl w:ilvl="2">
      <w:start w:val="1"/>
      <w:numFmt w:val="decimal"/>
      <w:isLgl/>
      <w:lvlText w:val="%1.%2.%3."/>
      <w:lvlJc w:val="left"/>
      <w:pPr>
        <w:ind w:left="2628" w:hanging="720"/>
      </w:pPr>
      <w:rPr>
        <w:rFonts w:eastAsia="Calibri" w:cs="Times New Roman" w:hint="default"/>
        <w:b/>
      </w:rPr>
    </w:lvl>
    <w:lvl w:ilvl="3">
      <w:start w:val="1"/>
      <w:numFmt w:val="decimal"/>
      <w:isLgl/>
      <w:lvlText w:val="%1.%2.%3.%4."/>
      <w:lvlJc w:val="left"/>
      <w:pPr>
        <w:ind w:left="3402" w:hanging="720"/>
      </w:pPr>
      <w:rPr>
        <w:rFonts w:eastAsia="Calibri" w:cs="Times New Roman" w:hint="default"/>
        <w:b/>
      </w:rPr>
    </w:lvl>
    <w:lvl w:ilvl="4">
      <w:start w:val="1"/>
      <w:numFmt w:val="decimal"/>
      <w:isLgl/>
      <w:lvlText w:val="%1.%2.%3.%4.%5."/>
      <w:lvlJc w:val="left"/>
      <w:pPr>
        <w:ind w:left="4536" w:hanging="1080"/>
      </w:pPr>
      <w:rPr>
        <w:rFonts w:eastAsia="Calibri" w:cs="Times New Roman" w:hint="default"/>
        <w:b/>
      </w:rPr>
    </w:lvl>
    <w:lvl w:ilvl="5">
      <w:start w:val="1"/>
      <w:numFmt w:val="decimal"/>
      <w:isLgl/>
      <w:lvlText w:val="%1.%2.%3.%4.%5.%6."/>
      <w:lvlJc w:val="left"/>
      <w:pPr>
        <w:ind w:left="5310" w:hanging="1080"/>
      </w:pPr>
      <w:rPr>
        <w:rFonts w:eastAsia="Calibri" w:cs="Times New Roman" w:hint="default"/>
        <w:b/>
      </w:rPr>
    </w:lvl>
    <w:lvl w:ilvl="6">
      <w:start w:val="1"/>
      <w:numFmt w:val="decimal"/>
      <w:isLgl/>
      <w:lvlText w:val="%1.%2.%3.%4.%5.%6.%7."/>
      <w:lvlJc w:val="left"/>
      <w:pPr>
        <w:ind w:left="6084" w:hanging="1080"/>
      </w:pPr>
      <w:rPr>
        <w:rFonts w:eastAsia="Calibri" w:cs="Times New Roman" w:hint="default"/>
        <w:b/>
      </w:rPr>
    </w:lvl>
    <w:lvl w:ilvl="7">
      <w:start w:val="1"/>
      <w:numFmt w:val="decimal"/>
      <w:isLgl/>
      <w:lvlText w:val="%1.%2.%3.%4.%5.%6.%7.%8."/>
      <w:lvlJc w:val="left"/>
      <w:pPr>
        <w:ind w:left="7218" w:hanging="1440"/>
      </w:pPr>
      <w:rPr>
        <w:rFonts w:eastAsia="Calibri" w:cs="Times New Roman" w:hint="default"/>
        <w:b/>
      </w:rPr>
    </w:lvl>
    <w:lvl w:ilvl="8">
      <w:start w:val="1"/>
      <w:numFmt w:val="decimal"/>
      <w:isLgl/>
      <w:lvlText w:val="%1.%2.%3.%4.%5.%6.%7.%8.%9."/>
      <w:lvlJc w:val="left"/>
      <w:pPr>
        <w:ind w:left="7992" w:hanging="1440"/>
      </w:pPr>
      <w:rPr>
        <w:rFonts w:eastAsia="Calibri" w:cs="Times New Roman" w:hint="default"/>
        <w:b/>
      </w:rPr>
    </w:lvl>
  </w:abstractNum>
  <w:abstractNum w:abstractNumId="18" w15:restartNumberingAfterBreak="0">
    <w:nsid w:val="57BC0185"/>
    <w:multiLevelType w:val="hybridMultilevel"/>
    <w:tmpl w:val="DD966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82F5665"/>
    <w:multiLevelType w:val="multilevel"/>
    <w:tmpl w:val="D5441370"/>
    <w:lvl w:ilvl="0">
      <w:start w:val="1"/>
      <w:numFmt w:val="bullet"/>
      <w:lvlText w:val=""/>
      <w:lvlJc w:val="left"/>
      <w:pPr>
        <w:ind w:left="720" w:hanging="360"/>
      </w:pPr>
      <w:rPr>
        <w:rFonts w:ascii="Symbol" w:hAnsi="Symbol" w:hint="default"/>
        <w:b/>
      </w:rPr>
    </w:lvl>
    <w:lvl w:ilvl="1">
      <w:start w:val="1"/>
      <w:numFmt w:val="decimal"/>
      <w:isLgl/>
      <w:lvlText w:val="%1.%2."/>
      <w:lvlJc w:val="left"/>
      <w:pPr>
        <w:ind w:left="1494" w:hanging="360"/>
      </w:pPr>
      <w:rPr>
        <w:rFonts w:eastAsia="Calibri" w:cs="Times New Roman" w:hint="default"/>
        <w:b/>
      </w:rPr>
    </w:lvl>
    <w:lvl w:ilvl="2">
      <w:start w:val="1"/>
      <w:numFmt w:val="decimal"/>
      <w:isLgl/>
      <w:lvlText w:val="%1.%2.%3."/>
      <w:lvlJc w:val="left"/>
      <w:pPr>
        <w:ind w:left="2628" w:hanging="720"/>
      </w:pPr>
      <w:rPr>
        <w:rFonts w:eastAsia="Calibri" w:cs="Times New Roman" w:hint="default"/>
        <w:b/>
      </w:rPr>
    </w:lvl>
    <w:lvl w:ilvl="3">
      <w:start w:val="1"/>
      <w:numFmt w:val="decimal"/>
      <w:isLgl/>
      <w:lvlText w:val="%1.%2.%3.%4."/>
      <w:lvlJc w:val="left"/>
      <w:pPr>
        <w:ind w:left="3402" w:hanging="720"/>
      </w:pPr>
      <w:rPr>
        <w:rFonts w:eastAsia="Calibri" w:cs="Times New Roman" w:hint="default"/>
        <w:b/>
      </w:rPr>
    </w:lvl>
    <w:lvl w:ilvl="4">
      <w:start w:val="1"/>
      <w:numFmt w:val="decimal"/>
      <w:isLgl/>
      <w:lvlText w:val="%1.%2.%3.%4.%5."/>
      <w:lvlJc w:val="left"/>
      <w:pPr>
        <w:ind w:left="4536" w:hanging="1080"/>
      </w:pPr>
      <w:rPr>
        <w:rFonts w:eastAsia="Calibri" w:cs="Times New Roman" w:hint="default"/>
        <w:b/>
      </w:rPr>
    </w:lvl>
    <w:lvl w:ilvl="5">
      <w:start w:val="1"/>
      <w:numFmt w:val="decimal"/>
      <w:isLgl/>
      <w:lvlText w:val="%1.%2.%3.%4.%5.%6."/>
      <w:lvlJc w:val="left"/>
      <w:pPr>
        <w:ind w:left="5310" w:hanging="1080"/>
      </w:pPr>
      <w:rPr>
        <w:rFonts w:eastAsia="Calibri" w:cs="Times New Roman" w:hint="default"/>
        <w:b/>
      </w:rPr>
    </w:lvl>
    <w:lvl w:ilvl="6">
      <w:start w:val="1"/>
      <w:numFmt w:val="decimal"/>
      <w:isLgl/>
      <w:lvlText w:val="%1.%2.%3.%4.%5.%6.%7."/>
      <w:lvlJc w:val="left"/>
      <w:pPr>
        <w:ind w:left="6084" w:hanging="1080"/>
      </w:pPr>
      <w:rPr>
        <w:rFonts w:eastAsia="Calibri" w:cs="Times New Roman" w:hint="default"/>
        <w:b/>
      </w:rPr>
    </w:lvl>
    <w:lvl w:ilvl="7">
      <w:start w:val="1"/>
      <w:numFmt w:val="decimal"/>
      <w:isLgl/>
      <w:lvlText w:val="%1.%2.%3.%4.%5.%6.%7.%8."/>
      <w:lvlJc w:val="left"/>
      <w:pPr>
        <w:ind w:left="7218" w:hanging="1440"/>
      </w:pPr>
      <w:rPr>
        <w:rFonts w:eastAsia="Calibri" w:cs="Times New Roman" w:hint="default"/>
        <w:b/>
      </w:rPr>
    </w:lvl>
    <w:lvl w:ilvl="8">
      <w:start w:val="1"/>
      <w:numFmt w:val="decimal"/>
      <w:isLgl/>
      <w:lvlText w:val="%1.%2.%3.%4.%5.%6.%7.%8.%9."/>
      <w:lvlJc w:val="left"/>
      <w:pPr>
        <w:ind w:left="7992" w:hanging="1440"/>
      </w:pPr>
      <w:rPr>
        <w:rFonts w:eastAsia="Calibri" w:cs="Times New Roman" w:hint="default"/>
        <w:b/>
      </w:rPr>
    </w:lvl>
  </w:abstractNum>
  <w:abstractNum w:abstractNumId="20" w15:restartNumberingAfterBreak="0">
    <w:nsid w:val="5EFD6972"/>
    <w:multiLevelType w:val="multilevel"/>
    <w:tmpl w:val="288A93D2"/>
    <w:styleLink w:val="ImportedStyle3"/>
    <w:lvl w:ilvl="0">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9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5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31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7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3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6D0B18D1"/>
    <w:multiLevelType w:val="hybridMultilevel"/>
    <w:tmpl w:val="6862CF6E"/>
    <w:lvl w:ilvl="0" w:tplc="04090001">
      <w:start w:val="1"/>
      <w:numFmt w:val="bullet"/>
      <w:lvlText w:val=""/>
      <w:lvlJc w:val="left"/>
      <w:pPr>
        <w:ind w:left="1080" w:hanging="360"/>
      </w:pPr>
      <w:rPr>
        <w:rFonts w:ascii="Symbol" w:hAnsi="Symbol" w:hint="default"/>
      </w:rPr>
    </w:lvl>
    <w:lvl w:ilvl="1" w:tplc="6F50BB5E">
      <w:numFmt w:val="bullet"/>
      <w:lvlText w:val="-"/>
      <w:lvlJc w:val="left"/>
      <w:pPr>
        <w:ind w:left="1800" w:hanging="360"/>
      </w:pPr>
      <w:rPr>
        <w:rFonts w:ascii="Arial Narrow" w:eastAsia="Calibri" w:hAnsi="Arial Narro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DB47020"/>
    <w:multiLevelType w:val="multilevel"/>
    <w:tmpl w:val="3E7A5E08"/>
    <w:lvl w:ilvl="0">
      <w:start w:val="2"/>
      <w:numFmt w:val="decimal"/>
      <w:lvlText w:val="%1."/>
      <w:lvlJc w:val="left"/>
      <w:pPr>
        <w:tabs>
          <w:tab w:val="num" w:pos="405"/>
        </w:tabs>
        <w:ind w:left="405" w:hanging="405"/>
      </w:pPr>
      <w:rPr>
        <w:rFonts w:cs="Arial" w:hint="default"/>
      </w:rPr>
    </w:lvl>
    <w:lvl w:ilvl="1">
      <w:start w:val="3"/>
      <w:numFmt w:val="decimal"/>
      <w:lvlText w:val="%1.%2."/>
      <w:lvlJc w:val="left"/>
      <w:pPr>
        <w:tabs>
          <w:tab w:val="num" w:pos="727"/>
        </w:tabs>
        <w:ind w:left="727" w:hanging="405"/>
      </w:pPr>
      <w:rPr>
        <w:rFonts w:cs="Arial" w:hint="default"/>
      </w:rPr>
    </w:lvl>
    <w:lvl w:ilvl="2">
      <w:start w:val="1"/>
      <w:numFmt w:val="decimal"/>
      <w:lvlText w:val="%1.%2.%3."/>
      <w:lvlJc w:val="left"/>
      <w:pPr>
        <w:tabs>
          <w:tab w:val="num" w:pos="1364"/>
        </w:tabs>
        <w:ind w:left="1364" w:hanging="720"/>
      </w:pPr>
      <w:rPr>
        <w:rFonts w:cs="Arial" w:hint="default"/>
      </w:rPr>
    </w:lvl>
    <w:lvl w:ilvl="3">
      <w:start w:val="1"/>
      <w:numFmt w:val="decimal"/>
      <w:lvlText w:val="%1.%2.%3.%4."/>
      <w:lvlJc w:val="left"/>
      <w:pPr>
        <w:tabs>
          <w:tab w:val="num" w:pos="1686"/>
        </w:tabs>
        <w:ind w:left="1686" w:hanging="720"/>
      </w:pPr>
      <w:rPr>
        <w:rFonts w:cs="Arial" w:hint="default"/>
      </w:rPr>
    </w:lvl>
    <w:lvl w:ilvl="4">
      <w:start w:val="1"/>
      <w:numFmt w:val="decimal"/>
      <w:lvlText w:val="%1.%2.%3.%4.%5."/>
      <w:lvlJc w:val="left"/>
      <w:pPr>
        <w:tabs>
          <w:tab w:val="num" w:pos="2368"/>
        </w:tabs>
        <w:ind w:left="2368" w:hanging="1080"/>
      </w:pPr>
      <w:rPr>
        <w:rFonts w:cs="Arial" w:hint="default"/>
      </w:rPr>
    </w:lvl>
    <w:lvl w:ilvl="5">
      <w:start w:val="1"/>
      <w:numFmt w:val="decimal"/>
      <w:lvlText w:val="%1.%2.%3.%4.%5.%6."/>
      <w:lvlJc w:val="left"/>
      <w:pPr>
        <w:tabs>
          <w:tab w:val="num" w:pos="2690"/>
        </w:tabs>
        <w:ind w:left="2690" w:hanging="1080"/>
      </w:pPr>
      <w:rPr>
        <w:rFonts w:cs="Arial" w:hint="default"/>
      </w:rPr>
    </w:lvl>
    <w:lvl w:ilvl="6">
      <w:start w:val="1"/>
      <w:numFmt w:val="decimal"/>
      <w:lvlText w:val="%1.%2.%3.%4.%5.%6.%7."/>
      <w:lvlJc w:val="left"/>
      <w:pPr>
        <w:tabs>
          <w:tab w:val="num" w:pos="3372"/>
        </w:tabs>
        <w:ind w:left="3372" w:hanging="1440"/>
      </w:pPr>
      <w:rPr>
        <w:rFonts w:cs="Arial" w:hint="default"/>
      </w:rPr>
    </w:lvl>
    <w:lvl w:ilvl="7">
      <w:start w:val="1"/>
      <w:numFmt w:val="decimal"/>
      <w:lvlText w:val="%1.%2.%3.%4.%5.%6.%7.%8."/>
      <w:lvlJc w:val="left"/>
      <w:pPr>
        <w:tabs>
          <w:tab w:val="num" w:pos="3694"/>
        </w:tabs>
        <w:ind w:left="3694" w:hanging="1440"/>
      </w:pPr>
      <w:rPr>
        <w:rFonts w:cs="Arial" w:hint="default"/>
      </w:rPr>
    </w:lvl>
    <w:lvl w:ilvl="8">
      <w:start w:val="1"/>
      <w:numFmt w:val="decimal"/>
      <w:lvlText w:val="%1.%2.%3.%4.%5.%6.%7.%8.%9."/>
      <w:lvlJc w:val="left"/>
      <w:pPr>
        <w:tabs>
          <w:tab w:val="num" w:pos="4376"/>
        </w:tabs>
        <w:ind w:left="4376" w:hanging="1800"/>
      </w:pPr>
      <w:rPr>
        <w:rFonts w:cs="Arial" w:hint="default"/>
      </w:rPr>
    </w:lvl>
  </w:abstractNum>
  <w:abstractNum w:abstractNumId="23" w15:restartNumberingAfterBreak="0">
    <w:nsid w:val="6E341FD6"/>
    <w:multiLevelType w:val="multilevel"/>
    <w:tmpl w:val="04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A893D27"/>
    <w:multiLevelType w:val="multilevel"/>
    <w:tmpl w:val="F8822FE4"/>
    <w:lvl w:ilvl="0">
      <w:start w:val="1"/>
      <w:numFmt w:val="decimal"/>
      <w:lvlText w:val="%1."/>
      <w:lvlJc w:val="left"/>
      <w:pPr>
        <w:ind w:left="360" w:hanging="360"/>
      </w:pPr>
    </w:lvl>
    <w:lvl w:ilvl="1">
      <w:start w:val="1"/>
      <w:numFmt w:val="decimal"/>
      <w:lvlText w:val="%1.%2."/>
      <w:lvlJc w:val="left"/>
      <w:pPr>
        <w:ind w:left="716" w:hanging="432"/>
      </w:pPr>
      <w:rPr>
        <w:rFonts w:ascii="Arial Narrow" w:hAnsi="Arial Narrow" w:cs="Times New Roman" w:hint="default"/>
        <w:b w:val="0"/>
        <w:bCs w:val="0"/>
        <w:i w:val="0"/>
        <w:i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790190">
    <w:abstractNumId w:val="15"/>
  </w:num>
  <w:num w:numId="2" w16cid:durableId="1808624476">
    <w:abstractNumId w:val="16"/>
  </w:num>
  <w:num w:numId="3" w16cid:durableId="1616136696">
    <w:abstractNumId w:val="6"/>
  </w:num>
  <w:num w:numId="4" w16cid:durableId="1195652941">
    <w:abstractNumId w:val="2"/>
  </w:num>
  <w:num w:numId="5" w16cid:durableId="854998540">
    <w:abstractNumId w:val="0"/>
  </w:num>
  <w:num w:numId="6" w16cid:durableId="684014747">
    <w:abstractNumId w:val="21"/>
  </w:num>
  <w:num w:numId="7" w16cid:durableId="797644476">
    <w:abstractNumId w:val="11"/>
  </w:num>
  <w:num w:numId="8" w16cid:durableId="1745298480">
    <w:abstractNumId w:val="10"/>
  </w:num>
  <w:num w:numId="9" w16cid:durableId="1904870952">
    <w:abstractNumId w:val="18"/>
  </w:num>
  <w:num w:numId="10" w16cid:durableId="373580605">
    <w:abstractNumId w:val="4"/>
  </w:num>
  <w:num w:numId="11" w16cid:durableId="1658262350">
    <w:abstractNumId w:val="19"/>
  </w:num>
  <w:num w:numId="12" w16cid:durableId="31856168">
    <w:abstractNumId w:val="17"/>
  </w:num>
  <w:num w:numId="13" w16cid:durableId="1682119405">
    <w:abstractNumId w:val="13"/>
  </w:num>
  <w:num w:numId="14" w16cid:durableId="1291934882">
    <w:abstractNumId w:val="24"/>
  </w:num>
  <w:num w:numId="15" w16cid:durableId="543443148">
    <w:abstractNumId w:val="3"/>
  </w:num>
  <w:num w:numId="16" w16cid:durableId="879363025">
    <w:abstractNumId w:val="22"/>
  </w:num>
  <w:num w:numId="17" w16cid:durableId="1776559328">
    <w:abstractNumId w:val="12"/>
  </w:num>
  <w:num w:numId="18" w16cid:durableId="596015354">
    <w:abstractNumId w:val="5"/>
  </w:num>
  <w:num w:numId="19" w16cid:durableId="1067800186">
    <w:abstractNumId w:val="14"/>
  </w:num>
  <w:num w:numId="20" w16cid:durableId="1030104383">
    <w:abstractNumId w:val="8"/>
  </w:num>
  <w:num w:numId="21" w16cid:durableId="837303421">
    <w:abstractNumId w:val="7"/>
  </w:num>
  <w:num w:numId="22" w16cid:durableId="329407273">
    <w:abstractNumId w:val="23"/>
  </w:num>
  <w:num w:numId="23" w16cid:durableId="835531878">
    <w:abstractNumId w:val="1"/>
  </w:num>
  <w:num w:numId="24" w16cid:durableId="1033192617">
    <w:abstractNumId w:val="20"/>
  </w:num>
  <w:num w:numId="25" w16cid:durableId="596981170">
    <w:abstractNumId w:val="9"/>
    <w:lvlOverride w:ilvl="0">
      <w:startOverride w:val="2"/>
      <w:lvl w:ilvl="0">
        <w:start w:val="2"/>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843"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452" w:hanging="2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812" w:hanging="2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172" w:hanging="2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532" w:hanging="2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2892" w:hanging="219"/>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F4"/>
    <w:rsid w:val="00000A0B"/>
    <w:rsid w:val="00001C38"/>
    <w:rsid w:val="00002245"/>
    <w:rsid w:val="00005BB8"/>
    <w:rsid w:val="000100BD"/>
    <w:rsid w:val="00010A28"/>
    <w:rsid w:val="00016B6B"/>
    <w:rsid w:val="00017FC0"/>
    <w:rsid w:val="00023D4C"/>
    <w:rsid w:val="00031F79"/>
    <w:rsid w:val="00036E8E"/>
    <w:rsid w:val="0003778C"/>
    <w:rsid w:val="00047BFB"/>
    <w:rsid w:val="000546F7"/>
    <w:rsid w:val="00062CAA"/>
    <w:rsid w:val="00063450"/>
    <w:rsid w:val="00066A7B"/>
    <w:rsid w:val="00071CCC"/>
    <w:rsid w:val="00072C3F"/>
    <w:rsid w:val="00076468"/>
    <w:rsid w:val="0009036C"/>
    <w:rsid w:val="00093003"/>
    <w:rsid w:val="00093671"/>
    <w:rsid w:val="0009669F"/>
    <w:rsid w:val="00097DCD"/>
    <w:rsid w:val="000A26FC"/>
    <w:rsid w:val="000A3D7B"/>
    <w:rsid w:val="000A48FD"/>
    <w:rsid w:val="000A49BF"/>
    <w:rsid w:val="000A62F8"/>
    <w:rsid w:val="000A6312"/>
    <w:rsid w:val="000B2E35"/>
    <w:rsid w:val="000B7B67"/>
    <w:rsid w:val="000C04CE"/>
    <w:rsid w:val="000C29DF"/>
    <w:rsid w:val="000C3B79"/>
    <w:rsid w:val="000D654C"/>
    <w:rsid w:val="000E10C1"/>
    <w:rsid w:val="000E4457"/>
    <w:rsid w:val="000E7113"/>
    <w:rsid w:val="00103AD0"/>
    <w:rsid w:val="001043E6"/>
    <w:rsid w:val="0011158A"/>
    <w:rsid w:val="00114D1B"/>
    <w:rsid w:val="00115227"/>
    <w:rsid w:val="001213FA"/>
    <w:rsid w:val="001278C5"/>
    <w:rsid w:val="0013154F"/>
    <w:rsid w:val="00134C26"/>
    <w:rsid w:val="00135E20"/>
    <w:rsid w:val="00137C8D"/>
    <w:rsid w:val="00143014"/>
    <w:rsid w:val="001458AA"/>
    <w:rsid w:val="001471C8"/>
    <w:rsid w:val="001623C0"/>
    <w:rsid w:val="001625B4"/>
    <w:rsid w:val="001630B0"/>
    <w:rsid w:val="001665F8"/>
    <w:rsid w:val="00170221"/>
    <w:rsid w:val="0017607E"/>
    <w:rsid w:val="00177C1E"/>
    <w:rsid w:val="00184EA2"/>
    <w:rsid w:val="00187301"/>
    <w:rsid w:val="00191622"/>
    <w:rsid w:val="001942F1"/>
    <w:rsid w:val="001960EA"/>
    <w:rsid w:val="001A38CE"/>
    <w:rsid w:val="001A66A4"/>
    <w:rsid w:val="001B343F"/>
    <w:rsid w:val="001B5164"/>
    <w:rsid w:val="001B7F49"/>
    <w:rsid w:val="001C141A"/>
    <w:rsid w:val="001C2DDF"/>
    <w:rsid w:val="001C5EFB"/>
    <w:rsid w:val="001D4F54"/>
    <w:rsid w:val="001E498C"/>
    <w:rsid w:val="002003EB"/>
    <w:rsid w:val="00202A8B"/>
    <w:rsid w:val="002034B5"/>
    <w:rsid w:val="00204EA2"/>
    <w:rsid w:val="00206D41"/>
    <w:rsid w:val="00207EED"/>
    <w:rsid w:val="002124F7"/>
    <w:rsid w:val="00212DBE"/>
    <w:rsid w:val="002202B0"/>
    <w:rsid w:val="00224F17"/>
    <w:rsid w:val="002252E3"/>
    <w:rsid w:val="00225B84"/>
    <w:rsid w:val="002263F5"/>
    <w:rsid w:val="00230F94"/>
    <w:rsid w:val="002362AA"/>
    <w:rsid w:val="0024409F"/>
    <w:rsid w:val="0025033A"/>
    <w:rsid w:val="002548C5"/>
    <w:rsid w:val="00254F5C"/>
    <w:rsid w:val="002678FE"/>
    <w:rsid w:val="0027065A"/>
    <w:rsid w:val="00276FEC"/>
    <w:rsid w:val="00280441"/>
    <w:rsid w:val="00280C47"/>
    <w:rsid w:val="0028276E"/>
    <w:rsid w:val="002873E6"/>
    <w:rsid w:val="00292C4B"/>
    <w:rsid w:val="00294029"/>
    <w:rsid w:val="00294759"/>
    <w:rsid w:val="002A1339"/>
    <w:rsid w:val="002A20DE"/>
    <w:rsid w:val="002A24F6"/>
    <w:rsid w:val="002A3916"/>
    <w:rsid w:val="002A7F4A"/>
    <w:rsid w:val="002B48A1"/>
    <w:rsid w:val="002B5471"/>
    <w:rsid w:val="002B76C3"/>
    <w:rsid w:val="002C0D1A"/>
    <w:rsid w:val="002D7665"/>
    <w:rsid w:val="002E5E29"/>
    <w:rsid w:val="002E659B"/>
    <w:rsid w:val="002E7A2A"/>
    <w:rsid w:val="002E7B46"/>
    <w:rsid w:val="002E7FC4"/>
    <w:rsid w:val="002F2B1E"/>
    <w:rsid w:val="002F45DA"/>
    <w:rsid w:val="002F5A1C"/>
    <w:rsid w:val="002F762C"/>
    <w:rsid w:val="003027E4"/>
    <w:rsid w:val="00302C3B"/>
    <w:rsid w:val="0030594B"/>
    <w:rsid w:val="00305D4E"/>
    <w:rsid w:val="00310A17"/>
    <w:rsid w:val="00320992"/>
    <w:rsid w:val="0032342B"/>
    <w:rsid w:val="003261BA"/>
    <w:rsid w:val="003304B1"/>
    <w:rsid w:val="00332A9D"/>
    <w:rsid w:val="003378CA"/>
    <w:rsid w:val="0034285B"/>
    <w:rsid w:val="0035404C"/>
    <w:rsid w:val="00354EA6"/>
    <w:rsid w:val="0035576F"/>
    <w:rsid w:val="00357EFC"/>
    <w:rsid w:val="0036527D"/>
    <w:rsid w:val="00370414"/>
    <w:rsid w:val="003712D7"/>
    <w:rsid w:val="00374FD3"/>
    <w:rsid w:val="00382EC5"/>
    <w:rsid w:val="00390A5A"/>
    <w:rsid w:val="00390FCB"/>
    <w:rsid w:val="00393C5D"/>
    <w:rsid w:val="003946B6"/>
    <w:rsid w:val="003948EC"/>
    <w:rsid w:val="003A4C72"/>
    <w:rsid w:val="003B14F5"/>
    <w:rsid w:val="003C0BB6"/>
    <w:rsid w:val="003C3963"/>
    <w:rsid w:val="003C4133"/>
    <w:rsid w:val="003C64FE"/>
    <w:rsid w:val="003D2535"/>
    <w:rsid w:val="003E18BF"/>
    <w:rsid w:val="003E6819"/>
    <w:rsid w:val="003F10C0"/>
    <w:rsid w:val="003F1424"/>
    <w:rsid w:val="00416F85"/>
    <w:rsid w:val="00422000"/>
    <w:rsid w:val="0042333D"/>
    <w:rsid w:val="00427533"/>
    <w:rsid w:val="00427B05"/>
    <w:rsid w:val="00427E9C"/>
    <w:rsid w:val="004308F2"/>
    <w:rsid w:val="00430A5C"/>
    <w:rsid w:val="0043285F"/>
    <w:rsid w:val="00437716"/>
    <w:rsid w:val="004378B9"/>
    <w:rsid w:val="00441B0D"/>
    <w:rsid w:val="004443A3"/>
    <w:rsid w:val="00450808"/>
    <w:rsid w:val="00456CFB"/>
    <w:rsid w:val="00456FA3"/>
    <w:rsid w:val="00480151"/>
    <w:rsid w:val="00481EA4"/>
    <w:rsid w:val="00484B67"/>
    <w:rsid w:val="004858EC"/>
    <w:rsid w:val="00493422"/>
    <w:rsid w:val="004A39D1"/>
    <w:rsid w:val="004B082A"/>
    <w:rsid w:val="004B576E"/>
    <w:rsid w:val="004B76B1"/>
    <w:rsid w:val="004C1B1F"/>
    <w:rsid w:val="004C3C9B"/>
    <w:rsid w:val="004C542C"/>
    <w:rsid w:val="004C5871"/>
    <w:rsid w:val="004D13CF"/>
    <w:rsid w:val="004E0871"/>
    <w:rsid w:val="004E131D"/>
    <w:rsid w:val="004E69CC"/>
    <w:rsid w:val="004F281D"/>
    <w:rsid w:val="004F3E4C"/>
    <w:rsid w:val="004F4AD4"/>
    <w:rsid w:val="004F5D45"/>
    <w:rsid w:val="00500826"/>
    <w:rsid w:val="005011DF"/>
    <w:rsid w:val="00501222"/>
    <w:rsid w:val="0050179B"/>
    <w:rsid w:val="00503504"/>
    <w:rsid w:val="00505022"/>
    <w:rsid w:val="00510D26"/>
    <w:rsid w:val="00513A45"/>
    <w:rsid w:val="00516CAD"/>
    <w:rsid w:val="00517069"/>
    <w:rsid w:val="0052004F"/>
    <w:rsid w:val="00521048"/>
    <w:rsid w:val="00521B8C"/>
    <w:rsid w:val="00523987"/>
    <w:rsid w:val="00530CF0"/>
    <w:rsid w:val="005317E8"/>
    <w:rsid w:val="0054303C"/>
    <w:rsid w:val="0054307E"/>
    <w:rsid w:val="00543B8E"/>
    <w:rsid w:val="00544DB6"/>
    <w:rsid w:val="00552C2D"/>
    <w:rsid w:val="00552FD1"/>
    <w:rsid w:val="00565DBC"/>
    <w:rsid w:val="00570CF0"/>
    <w:rsid w:val="00572420"/>
    <w:rsid w:val="00575BEC"/>
    <w:rsid w:val="00591BC5"/>
    <w:rsid w:val="00591CD6"/>
    <w:rsid w:val="00592171"/>
    <w:rsid w:val="00594031"/>
    <w:rsid w:val="00595F40"/>
    <w:rsid w:val="005A6508"/>
    <w:rsid w:val="005B2AD4"/>
    <w:rsid w:val="005B4E84"/>
    <w:rsid w:val="005C0B7C"/>
    <w:rsid w:val="005C1F52"/>
    <w:rsid w:val="005C365D"/>
    <w:rsid w:val="005C4602"/>
    <w:rsid w:val="005C7186"/>
    <w:rsid w:val="005C7500"/>
    <w:rsid w:val="005D1135"/>
    <w:rsid w:val="005D48A2"/>
    <w:rsid w:val="005D7673"/>
    <w:rsid w:val="005E1334"/>
    <w:rsid w:val="005F3B3C"/>
    <w:rsid w:val="005F5682"/>
    <w:rsid w:val="005F7875"/>
    <w:rsid w:val="00603733"/>
    <w:rsid w:val="00607C7D"/>
    <w:rsid w:val="00611188"/>
    <w:rsid w:val="0061119D"/>
    <w:rsid w:val="0061194B"/>
    <w:rsid w:val="00622436"/>
    <w:rsid w:val="00631BEE"/>
    <w:rsid w:val="00632F76"/>
    <w:rsid w:val="00632FB2"/>
    <w:rsid w:val="00636536"/>
    <w:rsid w:val="0064354C"/>
    <w:rsid w:val="00644039"/>
    <w:rsid w:val="00646439"/>
    <w:rsid w:val="00650642"/>
    <w:rsid w:val="006537DB"/>
    <w:rsid w:val="00653FCC"/>
    <w:rsid w:val="00654301"/>
    <w:rsid w:val="00656FFE"/>
    <w:rsid w:val="00665022"/>
    <w:rsid w:val="006665AC"/>
    <w:rsid w:val="00671A71"/>
    <w:rsid w:val="00673027"/>
    <w:rsid w:val="00673202"/>
    <w:rsid w:val="006758AB"/>
    <w:rsid w:val="0067652D"/>
    <w:rsid w:val="006814B3"/>
    <w:rsid w:val="00687CF0"/>
    <w:rsid w:val="006900FF"/>
    <w:rsid w:val="006902ED"/>
    <w:rsid w:val="0069492D"/>
    <w:rsid w:val="00697AE7"/>
    <w:rsid w:val="006A1082"/>
    <w:rsid w:val="006A169B"/>
    <w:rsid w:val="006B205E"/>
    <w:rsid w:val="006B2272"/>
    <w:rsid w:val="006B3E25"/>
    <w:rsid w:val="006C0210"/>
    <w:rsid w:val="006C329E"/>
    <w:rsid w:val="006C4882"/>
    <w:rsid w:val="006D6590"/>
    <w:rsid w:val="006E2816"/>
    <w:rsid w:val="006E629B"/>
    <w:rsid w:val="006F179D"/>
    <w:rsid w:val="006F4437"/>
    <w:rsid w:val="006F76B8"/>
    <w:rsid w:val="00700608"/>
    <w:rsid w:val="00701CB4"/>
    <w:rsid w:val="00701F94"/>
    <w:rsid w:val="00705210"/>
    <w:rsid w:val="0071732D"/>
    <w:rsid w:val="0072231C"/>
    <w:rsid w:val="0072430E"/>
    <w:rsid w:val="00724A35"/>
    <w:rsid w:val="0073218B"/>
    <w:rsid w:val="007327CF"/>
    <w:rsid w:val="00733EBD"/>
    <w:rsid w:val="007403B3"/>
    <w:rsid w:val="00742DC8"/>
    <w:rsid w:val="0074414D"/>
    <w:rsid w:val="007624B9"/>
    <w:rsid w:val="00767E82"/>
    <w:rsid w:val="0077469F"/>
    <w:rsid w:val="007775D7"/>
    <w:rsid w:val="00782B4D"/>
    <w:rsid w:val="00791732"/>
    <w:rsid w:val="0079218D"/>
    <w:rsid w:val="00792B28"/>
    <w:rsid w:val="007949F2"/>
    <w:rsid w:val="007A1633"/>
    <w:rsid w:val="007A1649"/>
    <w:rsid w:val="007A2AC4"/>
    <w:rsid w:val="007A424C"/>
    <w:rsid w:val="007B07C0"/>
    <w:rsid w:val="007D424B"/>
    <w:rsid w:val="007D6911"/>
    <w:rsid w:val="007D6CB3"/>
    <w:rsid w:val="007D73C6"/>
    <w:rsid w:val="007E15B0"/>
    <w:rsid w:val="007E2950"/>
    <w:rsid w:val="007E54D3"/>
    <w:rsid w:val="007F1302"/>
    <w:rsid w:val="007F6465"/>
    <w:rsid w:val="007F6ECB"/>
    <w:rsid w:val="00804C07"/>
    <w:rsid w:val="008153A3"/>
    <w:rsid w:val="00821ACC"/>
    <w:rsid w:val="008233C3"/>
    <w:rsid w:val="0082504B"/>
    <w:rsid w:val="00827A72"/>
    <w:rsid w:val="00827C8E"/>
    <w:rsid w:val="0083503E"/>
    <w:rsid w:val="00846734"/>
    <w:rsid w:val="00850D49"/>
    <w:rsid w:val="00851534"/>
    <w:rsid w:val="00857774"/>
    <w:rsid w:val="0086049A"/>
    <w:rsid w:val="008642B3"/>
    <w:rsid w:val="00865F33"/>
    <w:rsid w:val="00872520"/>
    <w:rsid w:val="0087316E"/>
    <w:rsid w:val="00873C66"/>
    <w:rsid w:val="00883265"/>
    <w:rsid w:val="00893479"/>
    <w:rsid w:val="008A3545"/>
    <w:rsid w:val="008A79BD"/>
    <w:rsid w:val="008B1FF8"/>
    <w:rsid w:val="008B33D4"/>
    <w:rsid w:val="008C03D2"/>
    <w:rsid w:val="008C4914"/>
    <w:rsid w:val="008D4E3A"/>
    <w:rsid w:val="008D70F1"/>
    <w:rsid w:val="008D7452"/>
    <w:rsid w:val="008F40B7"/>
    <w:rsid w:val="00900542"/>
    <w:rsid w:val="00902AE5"/>
    <w:rsid w:val="009070CF"/>
    <w:rsid w:val="00910DCA"/>
    <w:rsid w:val="00914B86"/>
    <w:rsid w:val="00931A5B"/>
    <w:rsid w:val="00934698"/>
    <w:rsid w:val="009468FC"/>
    <w:rsid w:val="009542D8"/>
    <w:rsid w:val="00954A47"/>
    <w:rsid w:val="009607A5"/>
    <w:rsid w:val="00963EAF"/>
    <w:rsid w:val="009731D9"/>
    <w:rsid w:val="0097330D"/>
    <w:rsid w:val="00973762"/>
    <w:rsid w:val="00973F3F"/>
    <w:rsid w:val="00976FD7"/>
    <w:rsid w:val="009771E3"/>
    <w:rsid w:val="00980247"/>
    <w:rsid w:val="00981083"/>
    <w:rsid w:val="009865D9"/>
    <w:rsid w:val="00987970"/>
    <w:rsid w:val="009A214D"/>
    <w:rsid w:val="009A2819"/>
    <w:rsid w:val="009A4C84"/>
    <w:rsid w:val="009A61B8"/>
    <w:rsid w:val="009A6C07"/>
    <w:rsid w:val="009B5BB9"/>
    <w:rsid w:val="009B5F98"/>
    <w:rsid w:val="009C0AE0"/>
    <w:rsid w:val="009C4C16"/>
    <w:rsid w:val="009C535D"/>
    <w:rsid w:val="009C7050"/>
    <w:rsid w:val="009E03E4"/>
    <w:rsid w:val="009E2764"/>
    <w:rsid w:val="009F0185"/>
    <w:rsid w:val="009F314A"/>
    <w:rsid w:val="009F5247"/>
    <w:rsid w:val="009F54E3"/>
    <w:rsid w:val="00A01467"/>
    <w:rsid w:val="00A01AC6"/>
    <w:rsid w:val="00A02031"/>
    <w:rsid w:val="00A049F1"/>
    <w:rsid w:val="00A070E0"/>
    <w:rsid w:val="00A07D73"/>
    <w:rsid w:val="00A16D84"/>
    <w:rsid w:val="00A17472"/>
    <w:rsid w:val="00A22E85"/>
    <w:rsid w:val="00A24F7B"/>
    <w:rsid w:val="00A25C58"/>
    <w:rsid w:val="00A26C1D"/>
    <w:rsid w:val="00A372EA"/>
    <w:rsid w:val="00A37C37"/>
    <w:rsid w:val="00A411ED"/>
    <w:rsid w:val="00A41685"/>
    <w:rsid w:val="00A554D9"/>
    <w:rsid w:val="00A62876"/>
    <w:rsid w:val="00A6392B"/>
    <w:rsid w:val="00A65AD7"/>
    <w:rsid w:val="00A728C6"/>
    <w:rsid w:val="00A747EF"/>
    <w:rsid w:val="00A76C1A"/>
    <w:rsid w:val="00A80B12"/>
    <w:rsid w:val="00A81B25"/>
    <w:rsid w:val="00A81B5F"/>
    <w:rsid w:val="00A8772B"/>
    <w:rsid w:val="00AA7545"/>
    <w:rsid w:val="00AA7827"/>
    <w:rsid w:val="00AA7E7A"/>
    <w:rsid w:val="00AB7857"/>
    <w:rsid w:val="00AC1480"/>
    <w:rsid w:val="00AC3FB9"/>
    <w:rsid w:val="00AC5FF8"/>
    <w:rsid w:val="00AD04E3"/>
    <w:rsid w:val="00AD1820"/>
    <w:rsid w:val="00AD1884"/>
    <w:rsid w:val="00AD35D7"/>
    <w:rsid w:val="00AE0B3E"/>
    <w:rsid w:val="00AE1ABB"/>
    <w:rsid w:val="00AE2F5C"/>
    <w:rsid w:val="00AE45BE"/>
    <w:rsid w:val="00AE4748"/>
    <w:rsid w:val="00AE5413"/>
    <w:rsid w:val="00AE6FB4"/>
    <w:rsid w:val="00AF02F4"/>
    <w:rsid w:val="00AF19B0"/>
    <w:rsid w:val="00AF3F8A"/>
    <w:rsid w:val="00AF5356"/>
    <w:rsid w:val="00AF5DC6"/>
    <w:rsid w:val="00B01B2C"/>
    <w:rsid w:val="00B12208"/>
    <w:rsid w:val="00B14CEE"/>
    <w:rsid w:val="00B16F8C"/>
    <w:rsid w:val="00B2164F"/>
    <w:rsid w:val="00B241DB"/>
    <w:rsid w:val="00B3082C"/>
    <w:rsid w:val="00B34F61"/>
    <w:rsid w:val="00B35F1C"/>
    <w:rsid w:val="00B37F47"/>
    <w:rsid w:val="00B42A94"/>
    <w:rsid w:val="00B43B37"/>
    <w:rsid w:val="00B459E6"/>
    <w:rsid w:val="00B476A2"/>
    <w:rsid w:val="00B47E21"/>
    <w:rsid w:val="00B52F27"/>
    <w:rsid w:val="00B636F5"/>
    <w:rsid w:val="00B6556C"/>
    <w:rsid w:val="00B66586"/>
    <w:rsid w:val="00B66E0D"/>
    <w:rsid w:val="00B805EB"/>
    <w:rsid w:val="00B82D1A"/>
    <w:rsid w:val="00B84CB7"/>
    <w:rsid w:val="00B87EAB"/>
    <w:rsid w:val="00BA292F"/>
    <w:rsid w:val="00BA32F2"/>
    <w:rsid w:val="00BA5D19"/>
    <w:rsid w:val="00BA72EF"/>
    <w:rsid w:val="00BB05F9"/>
    <w:rsid w:val="00BB324A"/>
    <w:rsid w:val="00BB51C3"/>
    <w:rsid w:val="00BB7AE2"/>
    <w:rsid w:val="00BC3D06"/>
    <w:rsid w:val="00BC69E0"/>
    <w:rsid w:val="00BC76A5"/>
    <w:rsid w:val="00BD1993"/>
    <w:rsid w:val="00BD5582"/>
    <w:rsid w:val="00BE1AE7"/>
    <w:rsid w:val="00BE3FB8"/>
    <w:rsid w:val="00BF0F0D"/>
    <w:rsid w:val="00BF1EF5"/>
    <w:rsid w:val="00BF239A"/>
    <w:rsid w:val="00BF34EE"/>
    <w:rsid w:val="00BF590D"/>
    <w:rsid w:val="00C0110F"/>
    <w:rsid w:val="00C026BD"/>
    <w:rsid w:val="00C11FFE"/>
    <w:rsid w:val="00C13273"/>
    <w:rsid w:val="00C13D3E"/>
    <w:rsid w:val="00C14D17"/>
    <w:rsid w:val="00C2012B"/>
    <w:rsid w:val="00C31C60"/>
    <w:rsid w:val="00C43607"/>
    <w:rsid w:val="00C47407"/>
    <w:rsid w:val="00C505A1"/>
    <w:rsid w:val="00C535D8"/>
    <w:rsid w:val="00C5727B"/>
    <w:rsid w:val="00C57498"/>
    <w:rsid w:val="00C57925"/>
    <w:rsid w:val="00C65001"/>
    <w:rsid w:val="00C70644"/>
    <w:rsid w:val="00C74E2F"/>
    <w:rsid w:val="00C953E7"/>
    <w:rsid w:val="00CA0EAB"/>
    <w:rsid w:val="00CA74C4"/>
    <w:rsid w:val="00CA7B09"/>
    <w:rsid w:val="00CB0535"/>
    <w:rsid w:val="00CB3046"/>
    <w:rsid w:val="00CB6FF5"/>
    <w:rsid w:val="00CB7689"/>
    <w:rsid w:val="00CC45ED"/>
    <w:rsid w:val="00CC63D5"/>
    <w:rsid w:val="00CD2C05"/>
    <w:rsid w:val="00CD2DBC"/>
    <w:rsid w:val="00CD73BE"/>
    <w:rsid w:val="00CE394A"/>
    <w:rsid w:val="00CF00F6"/>
    <w:rsid w:val="00CF6B58"/>
    <w:rsid w:val="00D01D9D"/>
    <w:rsid w:val="00D0214A"/>
    <w:rsid w:val="00D07A2D"/>
    <w:rsid w:val="00D17087"/>
    <w:rsid w:val="00D17669"/>
    <w:rsid w:val="00D26437"/>
    <w:rsid w:val="00D3125E"/>
    <w:rsid w:val="00D31D4B"/>
    <w:rsid w:val="00D436D5"/>
    <w:rsid w:val="00D45E67"/>
    <w:rsid w:val="00D47721"/>
    <w:rsid w:val="00D47EEA"/>
    <w:rsid w:val="00D47F40"/>
    <w:rsid w:val="00D50B27"/>
    <w:rsid w:val="00D546F8"/>
    <w:rsid w:val="00D56C6C"/>
    <w:rsid w:val="00D56D4B"/>
    <w:rsid w:val="00D6539D"/>
    <w:rsid w:val="00D6556A"/>
    <w:rsid w:val="00D65E08"/>
    <w:rsid w:val="00D66B5D"/>
    <w:rsid w:val="00D7004E"/>
    <w:rsid w:val="00D713DD"/>
    <w:rsid w:val="00D77CEB"/>
    <w:rsid w:val="00D839EF"/>
    <w:rsid w:val="00D83FBF"/>
    <w:rsid w:val="00D93A19"/>
    <w:rsid w:val="00DA1612"/>
    <w:rsid w:val="00DA24AF"/>
    <w:rsid w:val="00DB0F59"/>
    <w:rsid w:val="00DB0F7A"/>
    <w:rsid w:val="00DB49B6"/>
    <w:rsid w:val="00DB51B6"/>
    <w:rsid w:val="00DB56C7"/>
    <w:rsid w:val="00DB5BD2"/>
    <w:rsid w:val="00DC163C"/>
    <w:rsid w:val="00DC3907"/>
    <w:rsid w:val="00DC4702"/>
    <w:rsid w:val="00DC4CB3"/>
    <w:rsid w:val="00DD1449"/>
    <w:rsid w:val="00DD68AE"/>
    <w:rsid w:val="00DD6F9B"/>
    <w:rsid w:val="00DE00B4"/>
    <w:rsid w:val="00DE0255"/>
    <w:rsid w:val="00DE062E"/>
    <w:rsid w:val="00DE3186"/>
    <w:rsid w:val="00DE4EC7"/>
    <w:rsid w:val="00DE7C84"/>
    <w:rsid w:val="00DF078D"/>
    <w:rsid w:val="00DF54E2"/>
    <w:rsid w:val="00DF6198"/>
    <w:rsid w:val="00E0094C"/>
    <w:rsid w:val="00E02AA7"/>
    <w:rsid w:val="00E05ACC"/>
    <w:rsid w:val="00E05B0F"/>
    <w:rsid w:val="00E1519E"/>
    <w:rsid w:val="00E173B7"/>
    <w:rsid w:val="00E17DE2"/>
    <w:rsid w:val="00E22BED"/>
    <w:rsid w:val="00E22BFF"/>
    <w:rsid w:val="00E25758"/>
    <w:rsid w:val="00E25A59"/>
    <w:rsid w:val="00E26E14"/>
    <w:rsid w:val="00E30EBB"/>
    <w:rsid w:val="00E31A9E"/>
    <w:rsid w:val="00E33651"/>
    <w:rsid w:val="00E449F2"/>
    <w:rsid w:val="00E55E66"/>
    <w:rsid w:val="00E617E4"/>
    <w:rsid w:val="00E619F2"/>
    <w:rsid w:val="00E63822"/>
    <w:rsid w:val="00E70F0E"/>
    <w:rsid w:val="00E71028"/>
    <w:rsid w:val="00E71DD8"/>
    <w:rsid w:val="00E76105"/>
    <w:rsid w:val="00E77C19"/>
    <w:rsid w:val="00E80AA8"/>
    <w:rsid w:val="00E84A7C"/>
    <w:rsid w:val="00E90C01"/>
    <w:rsid w:val="00E91C24"/>
    <w:rsid w:val="00E91F66"/>
    <w:rsid w:val="00E92DA1"/>
    <w:rsid w:val="00E94251"/>
    <w:rsid w:val="00E95807"/>
    <w:rsid w:val="00E964CF"/>
    <w:rsid w:val="00EA282E"/>
    <w:rsid w:val="00EA7251"/>
    <w:rsid w:val="00EB3C72"/>
    <w:rsid w:val="00EB66FC"/>
    <w:rsid w:val="00EC3D5D"/>
    <w:rsid w:val="00EC4909"/>
    <w:rsid w:val="00ED0EC6"/>
    <w:rsid w:val="00ED0FD6"/>
    <w:rsid w:val="00ED15ED"/>
    <w:rsid w:val="00ED3A10"/>
    <w:rsid w:val="00ED50D2"/>
    <w:rsid w:val="00EE3465"/>
    <w:rsid w:val="00EE3A2E"/>
    <w:rsid w:val="00EE417B"/>
    <w:rsid w:val="00EE6FCD"/>
    <w:rsid w:val="00EF041F"/>
    <w:rsid w:val="00EF5937"/>
    <w:rsid w:val="00EF7B0C"/>
    <w:rsid w:val="00F05D61"/>
    <w:rsid w:val="00F12D22"/>
    <w:rsid w:val="00F13CF9"/>
    <w:rsid w:val="00F16008"/>
    <w:rsid w:val="00F20694"/>
    <w:rsid w:val="00F24F06"/>
    <w:rsid w:val="00F254FF"/>
    <w:rsid w:val="00F25B79"/>
    <w:rsid w:val="00F32E03"/>
    <w:rsid w:val="00F34DEE"/>
    <w:rsid w:val="00F40A2B"/>
    <w:rsid w:val="00F4305C"/>
    <w:rsid w:val="00F50E51"/>
    <w:rsid w:val="00F52198"/>
    <w:rsid w:val="00F62DAF"/>
    <w:rsid w:val="00F63F92"/>
    <w:rsid w:val="00F65EDE"/>
    <w:rsid w:val="00F70A3D"/>
    <w:rsid w:val="00F778A9"/>
    <w:rsid w:val="00F834F4"/>
    <w:rsid w:val="00F840B7"/>
    <w:rsid w:val="00F85BEF"/>
    <w:rsid w:val="00F85D63"/>
    <w:rsid w:val="00F94911"/>
    <w:rsid w:val="00F950D0"/>
    <w:rsid w:val="00F9674E"/>
    <w:rsid w:val="00FA5BFB"/>
    <w:rsid w:val="00FB0860"/>
    <w:rsid w:val="00FB0F45"/>
    <w:rsid w:val="00FB28CB"/>
    <w:rsid w:val="00FB3657"/>
    <w:rsid w:val="00FB4327"/>
    <w:rsid w:val="00FB6734"/>
    <w:rsid w:val="00FC5C51"/>
    <w:rsid w:val="00FC63D3"/>
    <w:rsid w:val="00FD0353"/>
    <w:rsid w:val="00FD4CAC"/>
    <w:rsid w:val="00FE189A"/>
    <w:rsid w:val="00FE2BB1"/>
    <w:rsid w:val="00FE4144"/>
    <w:rsid w:val="00FF201B"/>
    <w:rsid w:val="00FF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A0158"/>
  <w15:docId w15:val="{B95E5F03-CDA2-8D47-BD52-9DD03A1EE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ind w:left="425" w:hanging="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4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4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4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4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4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4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4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4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4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4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4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4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4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4F4"/>
    <w:rPr>
      <w:rFonts w:eastAsiaTheme="majorEastAsia" w:cstheme="majorBidi"/>
      <w:color w:val="272727" w:themeColor="text1" w:themeTint="D8"/>
    </w:rPr>
  </w:style>
  <w:style w:type="paragraph" w:styleId="Title">
    <w:name w:val="Title"/>
    <w:basedOn w:val="Normal"/>
    <w:next w:val="Normal"/>
    <w:link w:val="TitleChar"/>
    <w:uiPriority w:val="10"/>
    <w:qFormat/>
    <w:rsid w:val="00F834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4F4"/>
    <w:pPr>
      <w:numPr>
        <w:ilvl w:val="1"/>
      </w:numPr>
      <w:ind w:left="425" w:hanging="42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4F4"/>
    <w:pPr>
      <w:spacing w:before="160"/>
      <w:jc w:val="center"/>
    </w:pPr>
    <w:rPr>
      <w:i/>
      <w:iCs/>
      <w:color w:val="404040" w:themeColor="text1" w:themeTint="BF"/>
    </w:rPr>
  </w:style>
  <w:style w:type="character" w:customStyle="1" w:styleId="QuoteChar">
    <w:name w:val="Quote Char"/>
    <w:basedOn w:val="DefaultParagraphFont"/>
    <w:link w:val="Quote"/>
    <w:uiPriority w:val="29"/>
    <w:rsid w:val="00F834F4"/>
    <w:rPr>
      <w:i/>
      <w:iCs/>
      <w:color w:val="404040" w:themeColor="text1" w:themeTint="BF"/>
    </w:rPr>
  </w:style>
  <w:style w:type="paragraph" w:styleId="ListParagraph">
    <w:name w:val="List Paragraph"/>
    <w:basedOn w:val="Normal"/>
    <w:uiPriority w:val="34"/>
    <w:qFormat/>
    <w:rsid w:val="00F834F4"/>
    <w:pPr>
      <w:ind w:left="720"/>
      <w:contextualSpacing/>
    </w:pPr>
  </w:style>
  <w:style w:type="character" w:styleId="IntenseEmphasis">
    <w:name w:val="Intense Emphasis"/>
    <w:basedOn w:val="DefaultParagraphFont"/>
    <w:uiPriority w:val="21"/>
    <w:qFormat/>
    <w:rsid w:val="00F834F4"/>
    <w:rPr>
      <w:i/>
      <w:iCs/>
      <w:color w:val="0F4761" w:themeColor="accent1" w:themeShade="BF"/>
    </w:rPr>
  </w:style>
  <w:style w:type="paragraph" w:styleId="IntenseQuote">
    <w:name w:val="Intense Quote"/>
    <w:basedOn w:val="Normal"/>
    <w:next w:val="Normal"/>
    <w:link w:val="IntenseQuoteChar"/>
    <w:uiPriority w:val="30"/>
    <w:qFormat/>
    <w:rsid w:val="00F83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4F4"/>
    <w:rPr>
      <w:i/>
      <w:iCs/>
      <w:color w:val="0F4761" w:themeColor="accent1" w:themeShade="BF"/>
    </w:rPr>
  </w:style>
  <w:style w:type="character" w:styleId="IntenseReference">
    <w:name w:val="Intense Reference"/>
    <w:basedOn w:val="DefaultParagraphFont"/>
    <w:uiPriority w:val="32"/>
    <w:qFormat/>
    <w:rsid w:val="00F834F4"/>
    <w:rPr>
      <w:b/>
      <w:bCs/>
      <w:smallCaps/>
      <w:color w:val="0F4761" w:themeColor="accent1" w:themeShade="BF"/>
      <w:spacing w:val="5"/>
    </w:rPr>
  </w:style>
  <w:style w:type="paragraph" w:styleId="Header">
    <w:name w:val="header"/>
    <w:basedOn w:val="Normal"/>
    <w:link w:val="HeaderChar"/>
    <w:uiPriority w:val="99"/>
    <w:unhideWhenUsed/>
    <w:rsid w:val="00CD2C05"/>
    <w:pPr>
      <w:tabs>
        <w:tab w:val="center" w:pos="4680"/>
        <w:tab w:val="right" w:pos="9360"/>
      </w:tabs>
    </w:pPr>
  </w:style>
  <w:style w:type="character" w:customStyle="1" w:styleId="HeaderChar">
    <w:name w:val="Header Char"/>
    <w:basedOn w:val="DefaultParagraphFont"/>
    <w:link w:val="Header"/>
    <w:uiPriority w:val="99"/>
    <w:rsid w:val="00CD2C05"/>
  </w:style>
  <w:style w:type="paragraph" w:styleId="Footer">
    <w:name w:val="footer"/>
    <w:basedOn w:val="Normal"/>
    <w:link w:val="FooterChar"/>
    <w:uiPriority w:val="99"/>
    <w:unhideWhenUsed/>
    <w:rsid w:val="00CD2C05"/>
    <w:pPr>
      <w:tabs>
        <w:tab w:val="center" w:pos="4680"/>
        <w:tab w:val="right" w:pos="9360"/>
      </w:tabs>
    </w:pPr>
  </w:style>
  <w:style w:type="character" w:customStyle="1" w:styleId="FooterChar">
    <w:name w:val="Footer Char"/>
    <w:basedOn w:val="DefaultParagraphFont"/>
    <w:link w:val="Footer"/>
    <w:uiPriority w:val="99"/>
    <w:rsid w:val="00CD2C05"/>
  </w:style>
  <w:style w:type="paragraph" w:styleId="FootnoteText">
    <w:name w:val="footnote text"/>
    <w:basedOn w:val="Normal"/>
    <w:link w:val="FootnoteTextChar"/>
    <w:uiPriority w:val="99"/>
    <w:semiHidden/>
    <w:unhideWhenUsed/>
    <w:rsid w:val="00F25B79"/>
    <w:pPr>
      <w:suppressAutoHyphens/>
      <w:spacing w:after="200" w:line="276" w:lineRule="auto"/>
    </w:pPr>
    <w:rPr>
      <w:rFonts w:ascii="Calibri" w:eastAsia="Calibri" w:hAnsi="Calibri" w:cs="Times New Roman"/>
      <w:kern w:val="0"/>
      <w:sz w:val="20"/>
      <w:szCs w:val="20"/>
      <w:lang w:val="lv-LV" w:eastAsia="ar-SA"/>
      <w14:ligatures w14:val="none"/>
    </w:rPr>
  </w:style>
  <w:style w:type="character" w:customStyle="1" w:styleId="FootnoteTextChar">
    <w:name w:val="Footnote Text Char"/>
    <w:basedOn w:val="DefaultParagraphFont"/>
    <w:link w:val="FootnoteText"/>
    <w:uiPriority w:val="99"/>
    <w:semiHidden/>
    <w:rsid w:val="00F25B79"/>
    <w:rPr>
      <w:rFonts w:ascii="Calibri" w:eastAsia="Calibri" w:hAnsi="Calibri" w:cs="Times New Roman"/>
      <w:kern w:val="0"/>
      <w:sz w:val="20"/>
      <w:szCs w:val="20"/>
      <w:lang w:val="lv-LV" w:eastAsia="ar-SA"/>
      <w14:ligatures w14:val="none"/>
    </w:rPr>
  </w:style>
  <w:style w:type="character" w:styleId="FootnoteReference">
    <w:name w:val="footnote reference"/>
    <w:uiPriority w:val="99"/>
    <w:semiHidden/>
    <w:unhideWhenUsed/>
    <w:rsid w:val="00F25B79"/>
    <w:rPr>
      <w:vertAlign w:val="superscript"/>
    </w:rPr>
  </w:style>
  <w:style w:type="paragraph" w:styleId="Revision">
    <w:name w:val="Revision"/>
    <w:hidden/>
    <w:uiPriority w:val="99"/>
    <w:semiHidden/>
    <w:rsid w:val="00E25758"/>
  </w:style>
  <w:style w:type="numbering" w:customStyle="1" w:styleId="ImportedStyle3">
    <w:name w:val="Imported Style 3"/>
    <w:rsid w:val="009F54E3"/>
    <w:pPr>
      <w:numPr>
        <w:numId w:val="24"/>
      </w:numPr>
    </w:pPr>
  </w:style>
  <w:style w:type="character" w:styleId="CommentReference">
    <w:name w:val="annotation reference"/>
    <w:basedOn w:val="DefaultParagraphFont"/>
    <w:uiPriority w:val="99"/>
    <w:semiHidden/>
    <w:unhideWhenUsed/>
    <w:rsid w:val="009070CF"/>
    <w:rPr>
      <w:sz w:val="16"/>
      <w:szCs w:val="16"/>
    </w:rPr>
  </w:style>
  <w:style w:type="paragraph" w:styleId="CommentText">
    <w:name w:val="annotation text"/>
    <w:basedOn w:val="Normal"/>
    <w:link w:val="CommentTextChar"/>
    <w:uiPriority w:val="99"/>
    <w:semiHidden/>
    <w:unhideWhenUsed/>
    <w:rsid w:val="009070CF"/>
    <w:rPr>
      <w:sz w:val="20"/>
      <w:szCs w:val="20"/>
    </w:rPr>
  </w:style>
  <w:style w:type="character" w:customStyle="1" w:styleId="CommentTextChar">
    <w:name w:val="Comment Text Char"/>
    <w:basedOn w:val="DefaultParagraphFont"/>
    <w:link w:val="CommentText"/>
    <w:uiPriority w:val="99"/>
    <w:semiHidden/>
    <w:rsid w:val="009070CF"/>
    <w:rPr>
      <w:sz w:val="20"/>
      <w:szCs w:val="20"/>
    </w:rPr>
  </w:style>
  <w:style w:type="paragraph" w:styleId="CommentSubject">
    <w:name w:val="annotation subject"/>
    <w:basedOn w:val="CommentText"/>
    <w:next w:val="CommentText"/>
    <w:link w:val="CommentSubjectChar"/>
    <w:uiPriority w:val="99"/>
    <w:semiHidden/>
    <w:unhideWhenUsed/>
    <w:rsid w:val="009070CF"/>
    <w:rPr>
      <w:b/>
      <w:bCs/>
    </w:rPr>
  </w:style>
  <w:style w:type="character" w:customStyle="1" w:styleId="CommentSubjectChar">
    <w:name w:val="Comment Subject Char"/>
    <w:basedOn w:val="CommentTextChar"/>
    <w:link w:val="CommentSubject"/>
    <w:uiPriority w:val="99"/>
    <w:semiHidden/>
    <w:rsid w:val="009070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984591">
      <w:bodyDiv w:val="1"/>
      <w:marLeft w:val="0"/>
      <w:marRight w:val="0"/>
      <w:marTop w:val="0"/>
      <w:marBottom w:val="0"/>
      <w:divBdr>
        <w:top w:val="none" w:sz="0" w:space="0" w:color="auto"/>
        <w:left w:val="none" w:sz="0" w:space="0" w:color="auto"/>
        <w:bottom w:val="none" w:sz="0" w:space="0" w:color="auto"/>
        <w:right w:val="none" w:sz="0" w:space="0" w:color="auto"/>
      </w:divBdr>
    </w:div>
    <w:div w:id="318581760">
      <w:bodyDiv w:val="1"/>
      <w:marLeft w:val="0"/>
      <w:marRight w:val="0"/>
      <w:marTop w:val="0"/>
      <w:marBottom w:val="0"/>
      <w:divBdr>
        <w:top w:val="none" w:sz="0" w:space="0" w:color="auto"/>
        <w:left w:val="none" w:sz="0" w:space="0" w:color="auto"/>
        <w:bottom w:val="none" w:sz="0" w:space="0" w:color="auto"/>
        <w:right w:val="none" w:sz="0" w:space="0" w:color="auto"/>
      </w:divBdr>
    </w:div>
    <w:div w:id="381947510">
      <w:bodyDiv w:val="1"/>
      <w:marLeft w:val="0"/>
      <w:marRight w:val="0"/>
      <w:marTop w:val="0"/>
      <w:marBottom w:val="0"/>
      <w:divBdr>
        <w:top w:val="none" w:sz="0" w:space="0" w:color="auto"/>
        <w:left w:val="none" w:sz="0" w:space="0" w:color="auto"/>
        <w:bottom w:val="none" w:sz="0" w:space="0" w:color="auto"/>
        <w:right w:val="none" w:sz="0" w:space="0" w:color="auto"/>
      </w:divBdr>
    </w:div>
    <w:div w:id="585263976">
      <w:bodyDiv w:val="1"/>
      <w:marLeft w:val="0"/>
      <w:marRight w:val="0"/>
      <w:marTop w:val="0"/>
      <w:marBottom w:val="0"/>
      <w:divBdr>
        <w:top w:val="none" w:sz="0" w:space="0" w:color="auto"/>
        <w:left w:val="none" w:sz="0" w:space="0" w:color="auto"/>
        <w:bottom w:val="none" w:sz="0" w:space="0" w:color="auto"/>
        <w:right w:val="none" w:sz="0" w:space="0" w:color="auto"/>
      </w:divBdr>
    </w:div>
    <w:div w:id="732388284">
      <w:bodyDiv w:val="1"/>
      <w:marLeft w:val="0"/>
      <w:marRight w:val="0"/>
      <w:marTop w:val="0"/>
      <w:marBottom w:val="0"/>
      <w:divBdr>
        <w:top w:val="none" w:sz="0" w:space="0" w:color="auto"/>
        <w:left w:val="none" w:sz="0" w:space="0" w:color="auto"/>
        <w:bottom w:val="none" w:sz="0" w:space="0" w:color="auto"/>
        <w:right w:val="none" w:sz="0" w:space="0" w:color="auto"/>
      </w:divBdr>
    </w:div>
    <w:div w:id="802162781">
      <w:bodyDiv w:val="1"/>
      <w:marLeft w:val="0"/>
      <w:marRight w:val="0"/>
      <w:marTop w:val="0"/>
      <w:marBottom w:val="0"/>
      <w:divBdr>
        <w:top w:val="none" w:sz="0" w:space="0" w:color="auto"/>
        <w:left w:val="none" w:sz="0" w:space="0" w:color="auto"/>
        <w:bottom w:val="none" w:sz="0" w:space="0" w:color="auto"/>
        <w:right w:val="none" w:sz="0" w:space="0" w:color="auto"/>
      </w:divBdr>
    </w:div>
    <w:div w:id="865483980">
      <w:bodyDiv w:val="1"/>
      <w:marLeft w:val="0"/>
      <w:marRight w:val="0"/>
      <w:marTop w:val="0"/>
      <w:marBottom w:val="0"/>
      <w:divBdr>
        <w:top w:val="none" w:sz="0" w:space="0" w:color="auto"/>
        <w:left w:val="none" w:sz="0" w:space="0" w:color="auto"/>
        <w:bottom w:val="none" w:sz="0" w:space="0" w:color="auto"/>
        <w:right w:val="none" w:sz="0" w:space="0" w:color="auto"/>
      </w:divBdr>
      <w:divsChild>
        <w:div w:id="1129855039">
          <w:marLeft w:val="0"/>
          <w:marRight w:val="0"/>
          <w:marTop w:val="480"/>
          <w:marBottom w:val="240"/>
          <w:divBdr>
            <w:top w:val="none" w:sz="0" w:space="0" w:color="auto"/>
            <w:left w:val="none" w:sz="0" w:space="0" w:color="auto"/>
            <w:bottom w:val="none" w:sz="0" w:space="0" w:color="auto"/>
            <w:right w:val="none" w:sz="0" w:space="0" w:color="auto"/>
          </w:divBdr>
        </w:div>
        <w:div w:id="1910115023">
          <w:marLeft w:val="0"/>
          <w:marRight w:val="0"/>
          <w:marTop w:val="0"/>
          <w:marBottom w:val="567"/>
          <w:divBdr>
            <w:top w:val="none" w:sz="0" w:space="0" w:color="auto"/>
            <w:left w:val="none" w:sz="0" w:space="0" w:color="auto"/>
            <w:bottom w:val="none" w:sz="0" w:space="0" w:color="auto"/>
            <w:right w:val="none" w:sz="0" w:space="0" w:color="auto"/>
          </w:divBdr>
        </w:div>
      </w:divsChild>
    </w:div>
    <w:div w:id="947349022">
      <w:bodyDiv w:val="1"/>
      <w:marLeft w:val="0"/>
      <w:marRight w:val="0"/>
      <w:marTop w:val="0"/>
      <w:marBottom w:val="0"/>
      <w:divBdr>
        <w:top w:val="none" w:sz="0" w:space="0" w:color="auto"/>
        <w:left w:val="none" w:sz="0" w:space="0" w:color="auto"/>
        <w:bottom w:val="none" w:sz="0" w:space="0" w:color="auto"/>
        <w:right w:val="none" w:sz="0" w:space="0" w:color="auto"/>
      </w:divBdr>
    </w:div>
    <w:div w:id="1011567814">
      <w:bodyDiv w:val="1"/>
      <w:marLeft w:val="0"/>
      <w:marRight w:val="0"/>
      <w:marTop w:val="0"/>
      <w:marBottom w:val="0"/>
      <w:divBdr>
        <w:top w:val="none" w:sz="0" w:space="0" w:color="auto"/>
        <w:left w:val="none" w:sz="0" w:space="0" w:color="auto"/>
        <w:bottom w:val="none" w:sz="0" w:space="0" w:color="auto"/>
        <w:right w:val="none" w:sz="0" w:space="0" w:color="auto"/>
      </w:divBdr>
    </w:div>
    <w:div w:id="1035665892">
      <w:bodyDiv w:val="1"/>
      <w:marLeft w:val="0"/>
      <w:marRight w:val="0"/>
      <w:marTop w:val="0"/>
      <w:marBottom w:val="0"/>
      <w:divBdr>
        <w:top w:val="none" w:sz="0" w:space="0" w:color="auto"/>
        <w:left w:val="none" w:sz="0" w:space="0" w:color="auto"/>
        <w:bottom w:val="none" w:sz="0" w:space="0" w:color="auto"/>
        <w:right w:val="none" w:sz="0" w:space="0" w:color="auto"/>
      </w:divBdr>
    </w:div>
    <w:div w:id="1342046408">
      <w:bodyDiv w:val="1"/>
      <w:marLeft w:val="0"/>
      <w:marRight w:val="0"/>
      <w:marTop w:val="0"/>
      <w:marBottom w:val="0"/>
      <w:divBdr>
        <w:top w:val="none" w:sz="0" w:space="0" w:color="auto"/>
        <w:left w:val="none" w:sz="0" w:space="0" w:color="auto"/>
        <w:bottom w:val="none" w:sz="0" w:space="0" w:color="auto"/>
        <w:right w:val="none" w:sz="0" w:space="0" w:color="auto"/>
      </w:divBdr>
    </w:div>
    <w:div w:id="1674842677">
      <w:bodyDiv w:val="1"/>
      <w:marLeft w:val="0"/>
      <w:marRight w:val="0"/>
      <w:marTop w:val="0"/>
      <w:marBottom w:val="0"/>
      <w:divBdr>
        <w:top w:val="none" w:sz="0" w:space="0" w:color="auto"/>
        <w:left w:val="none" w:sz="0" w:space="0" w:color="auto"/>
        <w:bottom w:val="none" w:sz="0" w:space="0" w:color="auto"/>
        <w:right w:val="none" w:sz="0" w:space="0" w:color="auto"/>
      </w:divBdr>
      <w:divsChild>
        <w:div w:id="622267996">
          <w:marLeft w:val="150"/>
          <w:marRight w:val="150"/>
          <w:marTop w:val="480"/>
          <w:marBottom w:val="0"/>
          <w:divBdr>
            <w:top w:val="none" w:sz="0" w:space="0" w:color="auto"/>
            <w:left w:val="none" w:sz="0" w:space="0" w:color="auto"/>
            <w:bottom w:val="none" w:sz="0" w:space="0" w:color="auto"/>
            <w:right w:val="none" w:sz="0" w:space="0" w:color="auto"/>
          </w:divBdr>
        </w:div>
      </w:divsChild>
    </w:div>
    <w:div w:id="1776365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5D7FE-21C5-4C26-8B70-89666513E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2218</Words>
  <Characters>12644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 Erta</dc:creator>
  <cp:keywords/>
  <dc:description/>
  <cp:lastModifiedBy>Ita Erta</cp:lastModifiedBy>
  <cp:revision>2</cp:revision>
  <cp:lastPrinted>2024-09-18T08:19:00Z</cp:lastPrinted>
  <dcterms:created xsi:type="dcterms:W3CDTF">2024-11-21T13:57:00Z</dcterms:created>
  <dcterms:modified xsi:type="dcterms:W3CDTF">2024-11-21T13:57:00Z</dcterms:modified>
</cp:coreProperties>
</file>